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9FD46" w14:textId="040A5292" w:rsidR="00EE5816" w:rsidRPr="000C392D" w:rsidRDefault="000C392D" w:rsidP="00AF38A0">
      <w:pPr>
        <w:pStyle w:val="Default"/>
        <w:jc w:val="center"/>
        <w:rPr>
          <w:b/>
          <w:sz w:val="28"/>
          <w:szCs w:val="28"/>
        </w:rPr>
      </w:pPr>
      <w:bookmarkStart w:id="0" w:name="_GoBack"/>
      <w:bookmarkEnd w:id="0"/>
      <w:r w:rsidRPr="000C392D">
        <w:rPr>
          <w:b/>
          <w:bCs/>
          <w:noProof/>
        </w:rPr>
        <w:drawing>
          <wp:anchor distT="0" distB="0" distL="114300" distR="114300" simplePos="0" relativeHeight="251659264" behindDoc="1" locked="0" layoutInCell="1" allowOverlap="1" wp14:anchorId="1B0E5E5E" wp14:editId="6BEC2FF8">
            <wp:simplePos x="0" y="0"/>
            <wp:positionH relativeFrom="margin">
              <wp:align>left</wp:align>
            </wp:positionH>
            <wp:positionV relativeFrom="paragraph">
              <wp:posOffset>-524510</wp:posOffset>
            </wp:positionV>
            <wp:extent cx="962025" cy="1362075"/>
            <wp:effectExtent l="0" t="0" r="9525" b="9525"/>
            <wp:wrapNone/>
            <wp:docPr id="3" name="Picture 3" descr="Fu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nd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EE5816" w:rsidRPr="000C392D">
        <w:rPr>
          <w:b/>
          <w:sz w:val="28"/>
          <w:szCs w:val="28"/>
        </w:rPr>
        <w:t>Firemen’s Annuity &amp; Benefit Fund of Chicago</w:t>
      </w:r>
    </w:p>
    <w:p w14:paraId="2C9616D6" w14:textId="5A451FD1" w:rsidR="00A02B2B" w:rsidRPr="000C392D" w:rsidRDefault="000C392D" w:rsidP="00AF38A0">
      <w:pPr>
        <w:pStyle w:val="Default"/>
        <w:jc w:val="center"/>
        <w:rPr>
          <w:b/>
          <w:sz w:val="28"/>
          <w:szCs w:val="28"/>
        </w:rPr>
      </w:pPr>
      <w:r w:rsidRPr="000C392D">
        <w:rPr>
          <w:b/>
          <w:sz w:val="28"/>
          <w:szCs w:val="28"/>
        </w:rPr>
        <w:t>Request for Proposal (“RFP</w:t>
      </w:r>
      <w:r w:rsidR="00A02B2B" w:rsidRPr="000C392D">
        <w:rPr>
          <w:b/>
          <w:sz w:val="28"/>
          <w:szCs w:val="28"/>
        </w:rPr>
        <w:t>”)</w:t>
      </w:r>
    </w:p>
    <w:p w14:paraId="14F6D042" w14:textId="26C713F0" w:rsidR="00CA172A" w:rsidRPr="009F486D" w:rsidRDefault="004E6A71" w:rsidP="0080617E">
      <w:pPr>
        <w:pStyle w:val="Default"/>
        <w:rPr>
          <w:color w:val="FF0000"/>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5BA03683" w14:textId="77777777" w:rsidR="0043488B" w:rsidRPr="0080617E" w:rsidRDefault="0043488B" w:rsidP="0080617E">
      <w:pPr>
        <w:pStyle w:val="Default"/>
        <w:rPr>
          <w:sz w:val="22"/>
          <w:szCs w:val="22"/>
        </w:rPr>
      </w:pPr>
    </w:p>
    <w:p w14:paraId="023F3255" w14:textId="77777777" w:rsidR="000C392D" w:rsidRDefault="000C392D" w:rsidP="0080617E">
      <w:pPr>
        <w:pStyle w:val="Default"/>
        <w:spacing w:after="200"/>
        <w:rPr>
          <w:i/>
          <w:iCs/>
          <w:sz w:val="28"/>
          <w:szCs w:val="28"/>
        </w:rPr>
      </w:pPr>
    </w:p>
    <w:p w14:paraId="2C5824D2" w14:textId="4CDAD58C" w:rsidR="00EE5816" w:rsidRPr="0080617E" w:rsidRDefault="005061BB" w:rsidP="0080617E">
      <w:pPr>
        <w:pStyle w:val="Default"/>
        <w:spacing w:after="200"/>
        <w:rPr>
          <w:i/>
          <w:iCs/>
          <w:sz w:val="28"/>
          <w:szCs w:val="28"/>
        </w:rPr>
      </w:pPr>
      <w:r w:rsidRPr="0080617E">
        <w:rPr>
          <w:i/>
          <w:iCs/>
          <w:sz w:val="28"/>
          <w:szCs w:val="28"/>
        </w:rPr>
        <w:t xml:space="preserve">SECTION 1 </w:t>
      </w:r>
      <w:r w:rsidR="0080617E">
        <w:rPr>
          <w:i/>
          <w:iCs/>
          <w:sz w:val="28"/>
          <w:szCs w:val="28"/>
        </w:rPr>
        <w:t>–</w:t>
      </w:r>
      <w:r w:rsidRPr="0080617E">
        <w:rPr>
          <w:i/>
          <w:iCs/>
          <w:sz w:val="28"/>
          <w:szCs w:val="28"/>
        </w:rPr>
        <w:t xml:space="preserve"> OVERVIEW</w:t>
      </w:r>
    </w:p>
    <w:p w14:paraId="4C894EFA" w14:textId="77777777" w:rsidR="007D3773" w:rsidRPr="0080617E" w:rsidRDefault="00EE5816" w:rsidP="00AF38A0">
      <w:pPr>
        <w:pStyle w:val="Default"/>
        <w:rPr>
          <w:sz w:val="23"/>
          <w:szCs w:val="23"/>
        </w:rPr>
      </w:pPr>
      <w:r w:rsidRPr="0080617E">
        <w:rPr>
          <w:sz w:val="23"/>
          <w:szCs w:val="23"/>
          <w:u w:val="single"/>
        </w:rPr>
        <w:t xml:space="preserve">1.1 INTRODUCTION </w:t>
      </w:r>
    </w:p>
    <w:p w14:paraId="4AA7999F" w14:textId="77777777" w:rsidR="00E964BF" w:rsidRPr="0080617E" w:rsidRDefault="00E964BF" w:rsidP="00AF38A0">
      <w:pPr>
        <w:pStyle w:val="Default"/>
        <w:rPr>
          <w:sz w:val="16"/>
          <w:szCs w:val="16"/>
        </w:rPr>
      </w:pPr>
    </w:p>
    <w:p w14:paraId="1ABD4992" w14:textId="19C625CC" w:rsidR="0073142D" w:rsidRPr="0080617E" w:rsidRDefault="005061BB" w:rsidP="0080617E">
      <w:pPr>
        <w:pStyle w:val="Default"/>
        <w:spacing w:after="120"/>
        <w:rPr>
          <w:sz w:val="23"/>
          <w:szCs w:val="23"/>
        </w:rPr>
      </w:pPr>
      <w:r w:rsidRPr="0080617E">
        <w:rPr>
          <w:sz w:val="23"/>
          <w:szCs w:val="23"/>
        </w:rPr>
        <w:t>The Firemen’s Annu</w:t>
      </w:r>
      <w:r w:rsidR="00DB1D69">
        <w:rPr>
          <w:sz w:val="23"/>
          <w:szCs w:val="23"/>
        </w:rPr>
        <w:t>ity &amp; Benefit Fund of Chicago (</w:t>
      </w:r>
      <w:r w:rsidRPr="0080617E">
        <w:rPr>
          <w:sz w:val="23"/>
          <w:szCs w:val="23"/>
        </w:rPr>
        <w:t xml:space="preserve">the </w:t>
      </w:r>
      <w:r w:rsidR="00DB1D69">
        <w:rPr>
          <w:sz w:val="23"/>
          <w:szCs w:val="23"/>
        </w:rPr>
        <w:t>“</w:t>
      </w:r>
      <w:r w:rsidRPr="0080617E">
        <w:rPr>
          <w:sz w:val="23"/>
          <w:szCs w:val="23"/>
        </w:rPr>
        <w:t>Fund”)</w:t>
      </w:r>
      <w:r w:rsidR="00EE5816" w:rsidRPr="0080617E">
        <w:rPr>
          <w:sz w:val="23"/>
          <w:szCs w:val="23"/>
        </w:rPr>
        <w:t xml:space="preserve"> is </w:t>
      </w:r>
      <w:r w:rsidR="000E1A08">
        <w:rPr>
          <w:sz w:val="23"/>
          <w:szCs w:val="23"/>
        </w:rPr>
        <w:t xml:space="preserve">searching for </w:t>
      </w:r>
      <w:r w:rsidR="00A95121">
        <w:rPr>
          <w:sz w:val="23"/>
          <w:szCs w:val="23"/>
        </w:rPr>
        <w:t xml:space="preserve">an </w:t>
      </w:r>
      <w:r w:rsidRPr="0080617E">
        <w:rPr>
          <w:sz w:val="23"/>
          <w:szCs w:val="23"/>
        </w:rPr>
        <w:t xml:space="preserve">investment </w:t>
      </w:r>
      <w:r w:rsidR="00366F6F">
        <w:rPr>
          <w:sz w:val="23"/>
          <w:szCs w:val="23"/>
        </w:rPr>
        <w:t>advise</w:t>
      </w:r>
      <w:r w:rsidRPr="0080617E">
        <w:rPr>
          <w:sz w:val="23"/>
          <w:szCs w:val="23"/>
        </w:rPr>
        <w:t xml:space="preserve">r </w:t>
      </w:r>
      <w:r w:rsidR="006A599E">
        <w:rPr>
          <w:sz w:val="23"/>
          <w:szCs w:val="23"/>
        </w:rPr>
        <w:t xml:space="preserve">from qualified investment </w:t>
      </w:r>
      <w:r w:rsidR="00366F6F">
        <w:rPr>
          <w:sz w:val="23"/>
          <w:szCs w:val="23"/>
        </w:rPr>
        <w:t>adviser</w:t>
      </w:r>
      <w:r w:rsidR="006A599E">
        <w:rPr>
          <w:sz w:val="23"/>
          <w:szCs w:val="23"/>
        </w:rPr>
        <w:t>s (“Respondent(s)” or “</w:t>
      </w:r>
      <w:r w:rsidR="00366F6F">
        <w:rPr>
          <w:sz w:val="23"/>
          <w:szCs w:val="23"/>
        </w:rPr>
        <w:t>Adviser</w:t>
      </w:r>
      <w:r w:rsidR="006A599E">
        <w:rPr>
          <w:sz w:val="23"/>
          <w:szCs w:val="23"/>
        </w:rPr>
        <w:t xml:space="preserve">(s)”) </w:t>
      </w:r>
      <w:r w:rsidRPr="0080617E">
        <w:rPr>
          <w:sz w:val="23"/>
          <w:szCs w:val="23"/>
        </w:rPr>
        <w:t>to manage</w:t>
      </w:r>
      <w:r w:rsidR="0073142D" w:rsidRPr="0080617E">
        <w:rPr>
          <w:sz w:val="23"/>
          <w:szCs w:val="23"/>
        </w:rPr>
        <w:t xml:space="preserve"> the following investment mandate</w:t>
      </w:r>
      <w:r w:rsidR="002D6E0E">
        <w:rPr>
          <w:sz w:val="23"/>
          <w:szCs w:val="23"/>
        </w:rPr>
        <w:t xml:space="preserve"> in a fiduciary capacity to the Fund</w:t>
      </w:r>
      <w:r w:rsidR="0073142D" w:rsidRPr="0080617E">
        <w:rPr>
          <w:sz w:val="23"/>
          <w:szCs w:val="23"/>
        </w:rPr>
        <w:t>:</w:t>
      </w:r>
    </w:p>
    <w:p w14:paraId="39456363" w14:textId="4B779B0B" w:rsidR="00A342E3" w:rsidRDefault="00CE1873" w:rsidP="00A342E3">
      <w:pPr>
        <w:pStyle w:val="Default"/>
        <w:tabs>
          <w:tab w:val="left" w:pos="360"/>
        </w:tabs>
        <w:ind w:left="360" w:hanging="360"/>
        <w:rPr>
          <w:b/>
          <w:sz w:val="23"/>
          <w:szCs w:val="23"/>
        </w:rPr>
      </w:pPr>
      <w:r>
        <w:rPr>
          <w:b/>
          <w:sz w:val="23"/>
          <w:szCs w:val="23"/>
        </w:rPr>
        <w:tab/>
      </w:r>
      <w:r w:rsidR="002172F4">
        <w:rPr>
          <w:b/>
          <w:sz w:val="23"/>
          <w:szCs w:val="23"/>
        </w:rPr>
        <w:t>Unlisted open-end Infrastructure equity fund</w:t>
      </w:r>
      <w:r w:rsidR="0073142D" w:rsidRPr="0080617E">
        <w:rPr>
          <w:b/>
          <w:sz w:val="23"/>
          <w:szCs w:val="23"/>
        </w:rPr>
        <w:t xml:space="preserve">. </w:t>
      </w:r>
      <w:r w:rsidR="008F1BBC" w:rsidRPr="0080617E">
        <w:rPr>
          <w:b/>
          <w:sz w:val="23"/>
          <w:szCs w:val="23"/>
        </w:rPr>
        <w:t xml:space="preserve">The </w:t>
      </w:r>
      <w:r w:rsidR="000E1A08">
        <w:rPr>
          <w:b/>
          <w:sz w:val="23"/>
          <w:szCs w:val="23"/>
        </w:rPr>
        <w:t xml:space="preserve">approximate mandate will be </w:t>
      </w:r>
      <w:r w:rsidR="002D5A60">
        <w:rPr>
          <w:b/>
          <w:sz w:val="23"/>
          <w:szCs w:val="23"/>
        </w:rPr>
        <w:t>$</w:t>
      </w:r>
      <w:r w:rsidR="002172F4">
        <w:rPr>
          <w:b/>
          <w:sz w:val="23"/>
          <w:szCs w:val="23"/>
        </w:rPr>
        <w:t>32</w:t>
      </w:r>
      <w:r w:rsidR="00FD3E7D" w:rsidRPr="002B2E4D">
        <w:rPr>
          <w:b/>
          <w:sz w:val="23"/>
          <w:szCs w:val="23"/>
        </w:rPr>
        <w:t xml:space="preserve"> </w:t>
      </w:r>
      <w:r w:rsidR="008F1BBC" w:rsidRPr="002B2E4D">
        <w:rPr>
          <w:b/>
          <w:sz w:val="23"/>
          <w:szCs w:val="23"/>
        </w:rPr>
        <w:t>million</w:t>
      </w:r>
      <w:r w:rsidR="000E1A08" w:rsidRPr="002B2E4D">
        <w:rPr>
          <w:b/>
          <w:sz w:val="23"/>
          <w:szCs w:val="23"/>
        </w:rPr>
        <w:t xml:space="preserve">, </w:t>
      </w:r>
      <w:r w:rsidR="00AB326E" w:rsidRPr="002B2E4D">
        <w:rPr>
          <w:b/>
          <w:sz w:val="23"/>
          <w:szCs w:val="23"/>
        </w:rPr>
        <w:t>represent</w:t>
      </w:r>
      <w:r w:rsidR="000E1A08" w:rsidRPr="002B2E4D">
        <w:rPr>
          <w:b/>
          <w:sz w:val="23"/>
          <w:szCs w:val="23"/>
        </w:rPr>
        <w:t>ing</w:t>
      </w:r>
      <w:r w:rsidR="0043488B">
        <w:rPr>
          <w:b/>
          <w:sz w:val="23"/>
          <w:szCs w:val="23"/>
        </w:rPr>
        <w:t xml:space="preserve"> a </w:t>
      </w:r>
      <w:r w:rsidR="002172F4">
        <w:rPr>
          <w:b/>
          <w:sz w:val="23"/>
          <w:szCs w:val="23"/>
        </w:rPr>
        <w:t>3</w:t>
      </w:r>
      <w:r w:rsidR="0043488B">
        <w:rPr>
          <w:b/>
          <w:sz w:val="23"/>
          <w:szCs w:val="23"/>
        </w:rPr>
        <w:t>.0</w:t>
      </w:r>
      <w:r w:rsidR="00AB326E" w:rsidRPr="002B2E4D">
        <w:rPr>
          <w:b/>
          <w:sz w:val="23"/>
          <w:szCs w:val="23"/>
        </w:rPr>
        <w:t xml:space="preserve">% </w:t>
      </w:r>
      <w:r w:rsidR="0043488B">
        <w:rPr>
          <w:b/>
          <w:sz w:val="23"/>
          <w:szCs w:val="23"/>
        </w:rPr>
        <w:t xml:space="preserve">target allocation </w:t>
      </w:r>
      <w:r w:rsidR="00AB326E" w:rsidRPr="002B2E4D">
        <w:rPr>
          <w:b/>
          <w:sz w:val="23"/>
          <w:szCs w:val="23"/>
        </w:rPr>
        <w:t xml:space="preserve">of the </w:t>
      </w:r>
      <w:r w:rsidR="0043488B">
        <w:rPr>
          <w:b/>
          <w:sz w:val="23"/>
          <w:szCs w:val="23"/>
        </w:rPr>
        <w:t>total</w:t>
      </w:r>
      <w:r w:rsidR="00AB326E" w:rsidRPr="002B2E4D">
        <w:rPr>
          <w:b/>
          <w:sz w:val="23"/>
          <w:szCs w:val="23"/>
        </w:rPr>
        <w:t xml:space="preserve"> Fund.</w:t>
      </w:r>
      <w:r w:rsidR="00BE5C2E" w:rsidRPr="002B2E4D">
        <w:rPr>
          <w:b/>
          <w:sz w:val="23"/>
          <w:szCs w:val="23"/>
        </w:rPr>
        <w:t xml:space="preserve"> </w:t>
      </w:r>
      <w:r w:rsidR="00A342E3">
        <w:rPr>
          <w:b/>
          <w:sz w:val="23"/>
          <w:szCs w:val="23"/>
        </w:rPr>
        <w:t xml:space="preserve"> </w:t>
      </w:r>
      <w:r w:rsidR="00A7645F">
        <w:rPr>
          <w:b/>
          <w:sz w:val="23"/>
          <w:szCs w:val="23"/>
        </w:rPr>
        <w:t xml:space="preserve">Multiple managers may be considered. </w:t>
      </w:r>
      <w:r w:rsidR="00A342E3">
        <w:rPr>
          <w:b/>
          <w:sz w:val="23"/>
          <w:szCs w:val="23"/>
        </w:rPr>
        <w:t>Proposed strategies should exhibit:</w:t>
      </w:r>
    </w:p>
    <w:p w14:paraId="5114019E" w14:textId="0E67A016" w:rsidR="0073142D" w:rsidRPr="002172F4" w:rsidRDefault="002172F4" w:rsidP="004F0DCA">
      <w:pPr>
        <w:pStyle w:val="Default"/>
        <w:numPr>
          <w:ilvl w:val="0"/>
          <w:numId w:val="39"/>
        </w:numPr>
        <w:tabs>
          <w:tab w:val="left" w:pos="360"/>
        </w:tabs>
        <w:rPr>
          <w:sz w:val="16"/>
          <w:szCs w:val="16"/>
        </w:rPr>
      </w:pPr>
      <w:r>
        <w:rPr>
          <w:b/>
          <w:sz w:val="23"/>
          <w:szCs w:val="23"/>
        </w:rPr>
        <w:t>Existing fund</w:t>
      </w:r>
      <w:r w:rsidR="00981294">
        <w:rPr>
          <w:b/>
          <w:sz w:val="23"/>
          <w:szCs w:val="23"/>
        </w:rPr>
        <w:t xml:space="preserve"> with </w:t>
      </w:r>
      <w:r>
        <w:rPr>
          <w:b/>
          <w:sz w:val="23"/>
          <w:szCs w:val="23"/>
        </w:rPr>
        <w:t>assets under management of at least $2 billion</w:t>
      </w:r>
    </w:p>
    <w:p w14:paraId="7390B663" w14:textId="2F0A57BB" w:rsidR="002172F4" w:rsidRPr="002172F4" w:rsidRDefault="002172F4" w:rsidP="004F0DCA">
      <w:pPr>
        <w:pStyle w:val="Default"/>
        <w:numPr>
          <w:ilvl w:val="0"/>
          <w:numId w:val="39"/>
        </w:numPr>
        <w:tabs>
          <w:tab w:val="left" w:pos="360"/>
        </w:tabs>
        <w:rPr>
          <w:sz w:val="16"/>
          <w:szCs w:val="16"/>
        </w:rPr>
      </w:pPr>
      <w:r>
        <w:rPr>
          <w:b/>
          <w:sz w:val="23"/>
          <w:szCs w:val="23"/>
        </w:rPr>
        <w:t>Fund must be diversified, invested in multiple sectors</w:t>
      </w:r>
    </w:p>
    <w:p w14:paraId="3AD45D67" w14:textId="58427F97" w:rsidR="002172F4" w:rsidRPr="002172F4" w:rsidRDefault="002172F4" w:rsidP="004F0DCA">
      <w:pPr>
        <w:pStyle w:val="Default"/>
        <w:numPr>
          <w:ilvl w:val="0"/>
          <w:numId w:val="39"/>
        </w:numPr>
        <w:tabs>
          <w:tab w:val="left" w:pos="360"/>
        </w:tabs>
        <w:rPr>
          <w:sz w:val="16"/>
          <w:szCs w:val="16"/>
        </w:rPr>
      </w:pPr>
      <w:r>
        <w:rPr>
          <w:b/>
          <w:sz w:val="23"/>
          <w:szCs w:val="23"/>
        </w:rPr>
        <w:t>Fund of fund products will not be considered</w:t>
      </w:r>
    </w:p>
    <w:p w14:paraId="6CA5F3F8" w14:textId="3E8230CC" w:rsidR="00A7645F" w:rsidRPr="00A7645F" w:rsidRDefault="002172F4" w:rsidP="00A7645F">
      <w:pPr>
        <w:pStyle w:val="Default"/>
        <w:numPr>
          <w:ilvl w:val="0"/>
          <w:numId w:val="39"/>
        </w:numPr>
        <w:tabs>
          <w:tab w:val="left" w:pos="360"/>
        </w:tabs>
        <w:rPr>
          <w:sz w:val="16"/>
          <w:szCs w:val="16"/>
        </w:rPr>
      </w:pPr>
      <w:r>
        <w:rPr>
          <w:b/>
          <w:sz w:val="23"/>
          <w:szCs w:val="23"/>
        </w:rPr>
        <w:t>Proposed benchmark:  to be determined</w:t>
      </w:r>
    </w:p>
    <w:p w14:paraId="3C07B878" w14:textId="73E5F705" w:rsidR="004F0DCA" w:rsidRPr="0080617E" w:rsidRDefault="004F0DCA" w:rsidP="002172F4">
      <w:pPr>
        <w:pStyle w:val="Default"/>
        <w:tabs>
          <w:tab w:val="left" w:pos="360"/>
        </w:tabs>
        <w:ind w:left="720"/>
        <w:rPr>
          <w:sz w:val="16"/>
          <w:szCs w:val="16"/>
        </w:rPr>
      </w:pPr>
    </w:p>
    <w:p w14:paraId="078EFB78" w14:textId="7CCCDCD8" w:rsidR="002D6E0E" w:rsidRDefault="00D771E9" w:rsidP="00AF38A0">
      <w:pPr>
        <w:pStyle w:val="Default"/>
        <w:rPr>
          <w:sz w:val="23"/>
          <w:szCs w:val="23"/>
        </w:rPr>
      </w:pPr>
      <w:r w:rsidRPr="0080617E">
        <w:rPr>
          <w:sz w:val="23"/>
          <w:szCs w:val="23"/>
        </w:rPr>
        <w:t xml:space="preserve">A qualifying </w:t>
      </w:r>
      <w:r w:rsidR="000E1A08">
        <w:rPr>
          <w:sz w:val="23"/>
          <w:szCs w:val="23"/>
        </w:rPr>
        <w:t>i</w:t>
      </w:r>
      <w:r w:rsidRPr="0080617E">
        <w:rPr>
          <w:sz w:val="23"/>
          <w:szCs w:val="23"/>
        </w:rPr>
        <w:t xml:space="preserve">nvestment </w:t>
      </w:r>
      <w:r w:rsidR="00366F6F">
        <w:rPr>
          <w:sz w:val="23"/>
          <w:szCs w:val="23"/>
        </w:rPr>
        <w:t>adviser</w:t>
      </w:r>
      <w:r w:rsidRPr="0080617E">
        <w:rPr>
          <w:sz w:val="23"/>
          <w:szCs w:val="23"/>
        </w:rPr>
        <w:t xml:space="preserve"> must be a registered investment </w:t>
      </w:r>
      <w:r w:rsidR="00366F6F">
        <w:rPr>
          <w:sz w:val="23"/>
          <w:szCs w:val="23"/>
        </w:rPr>
        <w:t>adviser</w:t>
      </w:r>
      <w:r w:rsidRPr="0080617E">
        <w:rPr>
          <w:sz w:val="23"/>
          <w:szCs w:val="23"/>
        </w:rPr>
        <w:t xml:space="preserve"> under the Investment </w:t>
      </w:r>
      <w:r w:rsidR="00366F6F">
        <w:rPr>
          <w:sz w:val="23"/>
          <w:szCs w:val="23"/>
        </w:rPr>
        <w:t>Adviser</w:t>
      </w:r>
      <w:r w:rsidRPr="0080617E">
        <w:rPr>
          <w:sz w:val="23"/>
          <w:szCs w:val="23"/>
        </w:rPr>
        <w:t xml:space="preserve">s Act of 1940, </w:t>
      </w:r>
      <w:bookmarkStart w:id="1" w:name="_Hlk528758827"/>
      <w:r w:rsidR="00366F6F">
        <w:rPr>
          <w:sz w:val="23"/>
          <w:szCs w:val="23"/>
        </w:rPr>
        <w:t xml:space="preserve">or a bank </w:t>
      </w:r>
      <w:r w:rsidRPr="0080617E">
        <w:rPr>
          <w:sz w:val="23"/>
          <w:szCs w:val="23"/>
        </w:rPr>
        <w:t>similarly registered</w:t>
      </w:r>
      <w:bookmarkEnd w:id="1"/>
      <w:r w:rsidRPr="0080617E">
        <w:rPr>
          <w:sz w:val="23"/>
          <w:szCs w:val="23"/>
        </w:rPr>
        <w:t>.</w:t>
      </w:r>
      <w:r w:rsidR="00CE1873" w:rsidRPr="00CE1873">
        <w:rPr>
          <w:sz w:val="23"/>
          <w:szCs w:val="23"/>
        </w:rPr>
        <w:t xml:space="preserve"> </w:t>
      </w:r>
      <w:r w:rsidR="00CE1873" w:rsidRPr="00BB65B1">
        <w:rPr>
          <w:sz w:val="23"/>
          <w:szCs w:val="23"/>
        </w:rPr>
        <w:t xml:space="preserve">Investment </w:t>
      </w:r>
      <w:r w:rsidR="00366F6F">
        <w:rPr>
          <w:sz w:val="23"/>
          <w:szCs w:val="23"/>
        </w:rPr>
        <w:t>adviser</w:t>
      </w:r>
      <w:r w:rsidR="00CE1873">
        <w:rPr>
          <w:sz w:val="23"/>
          <w:szCs w:val="23"/>
        </w:rPr>
        <w:t>s</w:t>
      </w:r>
      <w:r w:rsidR="00CE1873" w:rsidRPr="00BB65B1">
        <w:rPr>
          <w:sz w:val="23"/>
          <w:szCs w:val="23"/>
        </w:rPr>
        <w:t xml:space="preserve"> must also certify the responding firm meets the minimum guidelines pr</w:t>
      </w:r>
      <w:r w:rsidR="000C392D">
        <w:rPr>
          <w:sz w:val="23"/>
          <w:szCs w:val="23"/>
        </w:rPr>
        <w:t>esented in Section 2 of this RFP</w:t>
      </w:r>
      <w:r w:rsidR="00CE1873">
        <w:rPr>
          <w:sz w:val="23"/>
          <w:szCs w:val="23"/>
        </w:rPr>
        <w:t xml:space="preserve">. </w:t>
      </w:r>
      <w:r w:rsidR="00227935" w:rsidRPr="0080617E">
        <w:rPr>
          <w:sz w:val="23"/>
          <w:szCs w:val="23"/>
        </w:rPr>
        <w:t>Once selected, t</w:t>
      </w:r>
      <w:r w:rsidRPr="0080617E">
        <w:rPr>
          <w:sz w:val="23"/>
          <w:szCs w:val="23"/>
        </w:rPr>
        <w:t xml:space="preserve">he </w:t>
      </w:r>
      <w:r w:rsidR="002D6E0E">
        <w:rPr>
          <w:sz w:val="23"/>
          <w:szCs w:val="23"/>
        </w:rPr>
        <w:t xml:space="preserve">Retirement </w:t>
      </w:r>
      <w:r w:rsidRPr="0080617E">
        <w:rPr>
          <w:sz w:val="23"/>
          <w:szCs w:val="23"/>
        </w:rPr>
        <w:t>Board</w:t>
      </w:r>
      <w:r w:rsidR="002D6E0E">
        <w:rPr>
          <w:sz w:val="23"/>
          <w:szCs w:val="23"/>
        </w:rPr>
        <w:t xml:space="preserve"> </w:t>
      </w:r>
      <w:r w:rsidR="00366F6F">
        <w:rPr>
          <w:sz w:val="23"/>
          <w:szCs w:val="23"/>
        </w:rPr>
        <w:t xml:space="preserve">of Trustees </w:t>
      </w:r>
      <w:r w:rsidR="002D6E0E">
        <w:rPr>
          <w:sz w:val="23"/>
          <w:szCs w:val="23"/>
        </w:rPr>
        <w:t>(the “Board”)</w:t>
      </w:r>
      <w:r w:rsidRPr="0080617E">
        <w:rPr>
          <w:sz w:val="23"/>
          <w:szCs w:val="23"/>
        </w:rPr>
        <w:t xml:space="preserve"> requires that each </w:t>
      </w:r>
      <w:r w:rsidR="000E1A08">
        <w:rPr>
          <w:sz w:val="23"/>
          <w:szCs w:val="23"/>
        </w:rPr>
        <w:t>i</w:t>
      </w:r>
      <w:r w:rsidRPr="0080617E">
        <w:rPr>
          <w:sz w:val="23"/>
          <w:szCs w:val="23"/>
        </w:rPr>
        <w:t xml:space="preserve">nvestment </w:t>
      </w:r>
      <w:r w:rsidR="00366F6F">
        <w:rPr>
          <w:sz w:val="23"/>
          <w:szCs w:val="23"/>
        </w:rPr>
        <w:t>adviser</w:t>
      </w:r>
      <w:r w:rsidRPr="0080617E">
        <w:rPr>
          <w:sz w:val="23"/>
          <w:szCs w:val="23"/>
        </w:rPr>
        <w:t xml:space="preserve"> provide, in writing</w:t>
      </w:r>
      <w:r w:rsidR="002B71C6">
        <w:rPr>
          <w:sz w:val="23"/>
          <w:szCs w:val="23"/>
        </w:rPr>
        <w:t xml:space="preserve"> within a negotiated side letter</w:t>
      </w:r>
      <w:r w:rsidRPr="0080617E">
        <w:rPr>
          <w:sz w:val="23"/>
          <w:szCs w:val="23"/>
        </w:rPr>
        <w:t xml:space="preserve">, acknowledgment of fiduciary responsibility to the Fund as </w:t>
      </w:r>
      <w:r w:rsidR="002D6E0E">
        <w:rPr>
          <w:sz w:val="23"/>
          <w:szCs w:val="23"/>
        </w:rPr>
        <w:t>required</w:t>
      </w:r>
      <w:r w:rsidR="002D6E0E" w:rsidRPr="0080617E">
        <w:rPr>
          <w:sz w:val="23"/>
          <w:szCs w:val="23"/>
        </w:rPr>
        <w:t xml:space="preserve"> </w:t>
      </w:r>
      <w:r w:rsidR="002D5A60">
        <w:rPr>
          <w:sz w:val="23"/>
          <w:szCs w:val="23"/>
        </w:rPr>
        <w:t xml:space="preserve">in the Illinois </w:t>
      </w:r>
      <w:r w:rsidR="002D6E0E">
        <w:rPr>
          <w:sz w:val="23"/>
          <w:szCs w:val="23"/>
        </w:rPr>
        <w:t>Pension Code</w:t>
      </w:r>
      <w:r w:rsidR="002D5A60">
        <w:rPr>
          <w:sz w:val="23"/>
          <w:szCs w:val="23"/>
        </w:rPr>
        <w:t xml:space="preserve">. </w:t>
      </w:r>
    </w:p>
    <w:p w14:paraId="1351E1BE" w14:textId="77777777" w:rsidR="002D6E0E" w:rsidRDefault="002D6E0E" w:rsidP="00AF38A0">
      <w:pPr>
        <w:pStyle w:val="Default"/>
        <w:rPr>
          <w:sz w:val="23"/>
          <w:szCs w:val="23"/>
        </w:rPr>
      </w:pPr>
    </w:p>
    <w:p w14:paraId="474E03E0" w14:textId="7A8FD2B9" w:rsidR="00D771E9" w:rsidRPr="0080617E" w:rsidRDefault="002D6E0E" w:rsidP="00AF38A0">
      <w:pPr>
        <w:pStyle w:val="Default"/>
        <w:rPr>
          <w:sz w:val="23"/>
          <w:szCs w:val="23"/>
        </w:rPr>
      </w:pPr>
      <w:r>
        <w:rPr>
          <w:sz w:val="23"/>
          <w:szCs w:val="23"/>
        </w:rPr>
        <w:t>It is the public policy of the State of Illinois to encoura</w:t>
      </w:r>
      <w:r w:rsidR="00366F6F">
        <w:rPr>
          <w:sz w:val="23"/>
          <w:szCs w:val="23"/>
        </w:rPr>
        <w:t xml:space="preserve">ge the Fund’s Board </w:t>
      </w:r>
      <w:r>
        <w:rPr>
          <w:sz w:val="23"/>
          <w:szCs w:val="23"/>
        </w:rPr>
        <w:t xml:space="preserve">to increase the racial, ethnic, and gender diversity of its fiduciaries to the greatest extent feasible within the bounds of financial and fiduciary prudence.  In furtherance of the Illinois public policy and the requirements of the Illinois Pension Code, </w:t>
      </w:r>
      <w:r w:rsidR="00366F6F">
        <w:rPr>
          <w:sz w:val="23"/>
          <w:szCs w:val="23"/>
        </w:rPr>
        <w:t xml:space="preserve">it is the goal of the Board </w:t>
      </w:r>
      <w:r>
        <w:rPr>
          <w:sz w:val="23"/>
          <w:szCs w:val="23"/>
        </w:rPr>
        <w:t>to use its best efforts to increase the racial, ethnic, and gender diversity of its fiduciaries, including its external investment managers and consultants (4 ILCS 5/1-109.1).  Consistent with that effort, t</w:t>
      </w:r>
      <w:r w:rsidR="00D771E9" w:rsidRPr="0080617E">
        <w:rPr>
          <w:sz w:val="23"/>
          <w:szCs w:val="23"/>
        </w:rPr>
        <w:t>he Board will consider a broad range of candidates and actively consider minority, female and disabled perso</w:t>
      </w:r>
      <w:r w:rsidR="0043488B">
        <w:rPr>
          <w:sz w:val="23"/>
          <w:szCs w:val="23"/>
        </w:rPr>
        <w:t>n-owned business enterprises (MW</w:t>
      </w:r>
      <w:r w:rsidR="00D771E9" w:rsidRPr="0080617E">
        <w:rPr>
          <w:sz w:val="23"/>
          <w:szCs w:val="23"/>
        </w:rPr>
        <w:t>DBE) that also have the required capabilities</w:t>
      </w:r>
      <w:r w:rsidR="000C392D">
        <w:rPr>
          <w:sz w:val="23"/>
          <w:szCs w:val="23"/>
        </w:rPr>
        <w:t xml:space="preserve"> for this RFP</w:t>
      </w:r>
      <w:r w:rsidR="00D771E9" w:rsidRPr="0080617E">
        <w:rPr>
          <w:sz w:val="23"/>
          <w:szCs w:val="23"/>
        </w:rPr>
        <w:t>.</w:t>
      </w:r>
      <w:r w:rsidR="00CB7F39">
        <w:rPr>
          <w:sz w:val="23"/>
          <w:szCs w:val="23"/>
        </w:rPr>
        <w:t xml:space="preserve"> </w:t>
      </w:r>
    </w:p>
    <w:p w14:paraId="16F777A7" w14:textId="77777777" w:rsidR="00D771E9" w:rsidRPr="0080617E" w:rsidRDefault="00D771E9" w:rsidP="00AF38A0">
      <w:pPr>
        <w:pStyle w:val="Default"/>
        <w:rPr>
          <w:sz w:val="16"/>
          <w:szCs w:val="16"/>
        </w:rPr>
      </w:pPr>
    </w:p>
    <w:p w14:paraId="2EB5FBE3" w14:textId="4265C1FA" w:rsidR="002D6E0E" w:rsidRDefault="000C392D" w:rsidP="002D6E0E">
      <w:pPr>
        <w:pStyle w:val="Default"/>
        <w:rPr>
          <w:sz w:val="23"/>
          <w:szCs w:val="23"/>
        </w:rPr>
      </w:pPr>
      <w:r>
        <w:rPr>
          <w:sz w:val="23"/>
          <w:szCs w:val="23"/>
        </w:rPr>
        <w:t>The Fund shall conduct the RFP</w:t>
      </w:r>
      <w:r w:rsidR="002D6E0E">
        <w:rPr>
          <w:sz w:val="23"/>
          <w:szCs w:val="23"/>
        </w:rPr>
        <w:t xml:space="preserve"> process in accordance with applicable provisions of the Illinois Pension Code, the Fund’s Ethics Policy and any other relevant authority under the Illinois Compiled Statutes.  The F</w:t>
      </w:r>
      <w:r>
        <w:rPr>
          <w:sz w:val="23"/>
          <w:szCs w:val="23"/>
        </w:rPr>
        <w:t>und will post notice of this RFP</w:t>
      </w:r>
      <w:r w:rsidR="002D6E0E">
        <w:rPr>
          <w:sz w:val="23"/>
          <w:szCs w:val="23"/>
        </w:rPr>
        <w:t xml:space="preserve"> on its website and at least one indust</w:t>
      </w:r>
      <w:r>
        <w:rPr>
          <w:sz w:val="23"/>
          <w:szCs w:val="23"/>
        </w:rPr>
        <w:t>ry periodical.  Neither this RFP nor any response to this RFP</w:t>
      </w:r>
      <w:r w:rsidR="002D6E0E">
        <w:rPr>
          <w:sz w:val="23"/>
          <w:szCs w:val="23"/>
        </w:rPr>
        <w:t xml:space="preserve"> shall be construed as a legal offer.  All material </w:t>
      </w:r>
      <w:r>
        <w:rPr>
          <w:sz w:val="23"/>
          <w:szCs w:val="23"/>
        </w:rPr>
        <w:t>submitted in response to the RFP</w:t>
      </w:r>
      <w:r w:rsidR="002D6E0E">
        <w:rPr>
          <w:sz w:val="23"/>
          <w:szCs w:val="23"/>
        </w:rPr>
        <w:t xml:space="preserve"> will become the property of the Fund.  The Fund is not responsible for any costs incurred by the Respo</w:t>
      </w:r>
      <w:r>
        <w:rPr>
          <w:sz w:val="23"/>
          <w:szCs w:val="23"/>
        </w:rPr>
        <w:t>ndents in responding to this RFP</w:t>
      </w:r>
      <w:r w:rsidR="002D6E0E">
        <w:rPr>
          <w:sz w:val="23"/>
          <w:szCs w:val="23"/>
        </w:rPr>
        <w:t xml:space="preserve">. </w:t>
      </w:r>
    </w:p>
    <w:p w14:paraId="168D127A" w14:textId="77777777" w:rsidR="002D6E0E" w:rsidRDefault="002D6E0E" w:rsidP="00AF38A0">
      <w:pPr>
        <w:pStyle w:val="Default"/>
        <w:rPr>
          <w:sz w:val="23"/>
          <w:szCs w:val="23"/>
        </w:rPr>
      </w:pPr>
    </w:p>
    <w:p w14:paraId="3D0A9216" w14:textId="7D7BF49C" w:rsidR="00EE5816" w:rsidRPr="0080617E" w:rsidRDefault="005061BB" w:rsidP="00AF38A0">
      <w:pPr>
        <w:pStyle w:val="Default"/>
        <w:rPr>
          <w:sz w:val="23"/>
          <w:szCs w:val="23"/>
        </w:rPr>
      </w:pPr>
      <w:r w:rsidRPr="0080617E">
        <w:rPr>
          <w:sz w:val="23"/>
          <w:szCs w:val="23"/>
        </w:rPr>
        <w:t>The Fund</w:t>
      </w:r>
      <w:r w:rsidR="00EE5816" w:rsidRPr="0080617E">
        <w:rPr>
          <w:sz w:val="23"/>
          <w:szCs w:val="23"/>
        </w:rPr>
        <w:t xml:space="preserve"> reserves the right to reject any or all proposals submitted. </w:t>
      </w:r>
      <w:r w:rsidR="004655D3">
        <w:rPr>
          <w:sz w:val="23"/>
          <w:szCs w:val="23"/>
        </w:rPr>
        <w:t xml:space="preserve"> </w:t>
      </w:r>
      <w:r w:rsidR="00EE5816" w:rsidRPr="0080617E">
        <w:rPr>
          <w:sz w:val="23"/>
          <w:szCs w:val="23"/>
        </w:rPr>
        <w:t xml:space="preserve">All proposals submitted will be evaluated by members of the </w:t>
      </w:r>
      <w:r w:rsidR="000E1A08">
        <w:rPr>
          <w:sz w:val="23"/>
          <w:szCs w:val="23"/>
        </w:rPr>
        <w:t>Fund’s i</w:t>
      </w:r>
      <w:r w:rsidRPr="0080617E">
        <w:rPr>
          <w:sz w:val="23"/>
          <w:szCs w:val="23"/>
        </w:rPr>
        <w:t xml:space="preserve">nvestment </w:t>
      </w:r>
      <w:r w:rsidR="000E1A08">
        <w:rPr>
          <w:sz w:val="23"/>
          <w:szCs w:val="23"/>
        </w:rPr>
        <w:t>s</w:t>
      </w:r>
      <w:r w:rsidR="00EE5816" w:rsidRPr="0080617E">
        <w:rPr>
          <w:sz w:val="23"/>
          <w:szCs w:val="23"/>
        </w:rPr>
        <w:t>taff</w:t>
      </w:r>
      <w:r w:rsidR="00F15098">
        <w:rPr>
          <w:sz w:val="23"/>
          <w:szCs w:val="23"/>
        </w:rPr>
        <w:t xml:space="preserve"> and </w:t>
      </w:r>
      <w:r w:rsidR="004E6A71">
        <w:rPr>
          <w:sz w:val="23"/>
          <w:szCs w:val="23"/>
        </w:rPr>
        <w:t>the Fund’s</w:t>
      </w:r>
      <w:r w:rsidR="000E1A08">
        <w:rPr>
          <w:sz w:val="23"/>
          <w:szCs w:val="23"/>
        </w:rPr>
        <w:t xml:space="preserve"> c</w:t>
      </w:r>
      <w:r w:rsidR="00F15098">
        <w:rPr>
          <w:sz w:val="23"/>
          <w:szCs w:val="23"/>
        </w:rPr>
        <w:t>onsultant</w:t>
      </w:r>
      <w:r w:rsidR="00EE5816" w:rsidRPr="0080617E">
        <w:rPr>
          <w:sz w:val="23"/>
          <w:szCs w:val="23"/>
        </w:rPr>
        <w:t>.</w:t>
      </w:r>
      <w:r w:rsidR="002D5A60">
        <w:rPr>
          <w:sz w:val="23"/>
          <w:szCs w:val="23"/>
        </w:rPr>
        <w:t xml:space="preserve"> </w:t>
      </w:r>
      <w:r w:rsidR="004655D3">
        <w:rPr>
          <w:sz w:val="23"/>
          <w:szCs w:val="23"/>
        </w:rPr>
        <w:t xml:space="preserve"> </w:t>
      </w:r>
      <w:r w:rsidR="00366F6F">
        <w:rPr>
          <w:sz w:val="23"/>
          <w:szCs w:val="23"/>
        </w:rPr>
        <w:t>Adviser</w:t>
      </w:r>
      <w:r w:rsidR="006A599E">
        <w:rPr>
          <w:sz w:val="23"/>
          <w:szCs w:val="23"/>
        </w:rPr>
        <w:t>s</w:t>
      </w:r>
      <w:r w:rsidR="00EE5816" w:rsidRPr="0080617E">
        <w:rPr>
          <w:sz w:val="23"/>
          <w:szCs w:val="23"/>
        </w:rPr>
        <w:t xml:space="preserve"> may be asked to make formal presentations of their proposals to the </w:t>
      </w:r>
      <w:r w:rsidR="000E1A08">
        <w:rPr>
          <w:sz w:val="23"/>
          <w:szCs w:val="23"/>
        </w:rPr>
        <w:t>i</w:t>
      </w:r>
      <w:r w:rsidRPr="0080617E">
        <w:rPr>
          <w:sz w:val="23"/>
          <w:szCs w:val="23"/>
        </w:rPr>
        <w:t>nvestment</w:t>
      </w:r>
      <w:r w:rsidR="00EE5816" w:rsidRPr="0080617E">
        <w:rPr>
          <w:sz w:val="23"/>
          <w:szCs w:val="23"/>
        </w:rPr>
        <w:t xml:space="preserve"> </w:t>
      </w:r>
      <w:r w:rsidR="000E1A08">
        <w:rPr>
          <w:sz w:val="23"/>
          <w:szCs w:val="23"/>
        </w:rPr>
        <w:t>s</w:t>
      </w:r>
      <w:r w:rsidR="00EE5816" w:rsidRPr="0080617E">
        <w:rPr>
          <w:sz w:val="23"/>
          <w:szCs w:val="23"/>
        </w:rPr>
        <w:t>taff, Investment Committee and/or the Board.</w:t>
      </w:r>
      <w:r w:rsidR="002D5A60">
        <w:rPr>
          <w:sz w:val="23"/>
          <w:szCs w:val="23"/>
        </w:rPr>
        <w:t xml:space="preserve"> </w:t>
      </w:r>
      <w:r w:rsidR="004655D3">
        <w:rPr>
          <w:sz w:val="23"/>
          <w:szCs w:val="23"/>
        </w:rPr>
        <w:t xml:space="preserve"> </w:t>
      </w:r>
      <w:r w:rsidR="00EE5816" w:rsidRPr="0080617E">
        <w:rPr>
          <w:sz w:val="23"/>
          <w:szCs w:val="23"/>
        </w:rPr>
        <w:t>Selection of</w:t>
      </w:r>
      <w:r w:rsidR="00366F6F">
        <w:rPr>
          <w:sz w:val="23"/>
          <w:szCs w:val="23"/>
        </w:rPr>
        <w:t xml:space="preserve"> one or more </w:t>
      </w:r>
      <w:r w:rsidRPr="0080617E">
        <w:rPr>
          <w:sz w:val="23"/>
          <w:szCs w:val="23"/>
        </w:rPr>
        <w:t xml:space="preserve">investment </w:t>
      </w:r>
      <w:r w:rsidR="00366F6F">
        <w:rPr>
          <w:sz w:val="23"/>
          <w:szCs w:val="23"/>
        </w:rPr>
        <w:t>adviser(s) pursuant to this RFP</w:t>
      </w:r>
      <w:r w:rsidR="00EE5816" w:rsidRPr="0080617E">
        <w:rPr>
          <w:sz w:val="23"/>
          <w:szCs w:val="23"/>
        </w:rPr>
        <w:t xml:space="preserve"> is subject to final approval by the </w:t>
      </w:r>
      <w:r w:rsidR="00BB65B1">
        <w:rPr>
          <w:sz w:val="23"/>
          <w:szCs w:val="23"/>
        </w:rPr>
        <w:t>Board</w:t>
      </w:r>
      <w:r w:rsidR="00EE5816" w:rsidRPr="0080617E">
        <w:rPr>
          <w:sz w:val="23"/>
          <w:szCs w:val="23"/>
        </w:rPr>
        <w:t xml:space="preserve">. </w:t>
      </w:r>
    </w:p>
    <w:p w14:paraId="59931F92" w14:textId="77777777" w:rsidR="00CA172A" w:rsidRDefault="00CA172A" w:rsidP="00AF38A0">
      <w:pPr>
        <w:pStyle w:val="Default"/>
        <w:rPr>
          <w:sz w:val="16"/>
          <w:szCs w:val="16"/>
        </w:rPr>
      </w:pPr>
    </w:p>
    <w:p w14:paraId="7C2F0C1C" w14:textId="77777777" w:rsidR="002D6E0E" w:rsidRDefault="002D6E0E" w:rsidP="002D6E0E">
      <w:pPr>
        <w:pStyle w:val="Default"/>
        <w:rPr>
          <w:sz w:val="23"/>
          <w:szCs w:val="23"/>
        </w:rPr>
      </w:pPr>
      <w:r>
        <w:rPr>
          <w:sz w:val="23"/>
          <w:szCs w:val="23"/>
        </w:rPr>
        <w:t>Pursuant to 40 ILCS 5/1-145 of the Illinois Pension Code, no Respondent shall retain a person or entity to influence (i) the outcome of an investment decision or (ii) the procurement of investment advice or services of the Fund for compensation contingent, in whole or in part, upon the decision or procurement.</w:t>
      </w:r>
    </w:p>
    <w:p w14:paraId="33F099D7" w14:textId="77777777" w:rsidR="002D6E0E" w:rsidRPr="0080617E" w:rsidRDefault="002D6E0E" w:rsidP="00AF38A0">
      <w:pPr>
        <w:pStyle w:val="Default"/>
        <w:rPr>
          <w:sz w:val="16"/>
          <w:szCs w:val="16"/>
        </w:rPr>
      </w:pPr>
    </w:p>
    <w:p w14:paraId="304A96C3" w14:textId="77777777" w:rsidR="00CA172A" w:rsidRDefault="00CA172A" w:rsidP="00AF38A0">
      <w:pPr>
        <w:pStyle w:val="Default"/>
        <w:rPr>
          <w:sz w:val="16"/>
          <w:szCs w:val="16"/>
        </w:rPr>
      </w:pPr>
    </w:p>
    <w:p w14:paraId="38867F85" w14:textId="77777777" w:rsidR="00541875" w:rsidRDefault="00541875" w:rsidP="00AF38A0">
      <w:pPr>
        <w:pStyle w:val="Default"/>
        <w:rPr>
          <w:sz w:val="16"/>
          <w:szCs w:val="16"/>
        </w:rPr>
      </w:pPr>
    </w:p>
    <w:p w14:paraId="1AD6F280" w14:textId="0F3CBA79" w:rsidR="00541875" w:rsidRDefault="00541875" w:rsidP="00AF38A0">
      <w:pPr>
        <w:pStyle w:val="Default"/>
        <w:rPr>
          <w:sz w:val="16"/>
          <w:szCs w:val="16"/>
        </w:rPr>
      </w:pPr>
    </w:p>
    <w:p w14:paraId="27CA767F" w14:textId="77777777" w:rsidR="004F0DCA" w:rsidRDefault="004F0DCA" w:rsidP="00AF38A0">
      <w:pPr>
        <w:pStyle w:val="Default"/>
        <w:rPr>
          <w:sz w:val="16"/>
          <w:szCs w:val="16"/>
        </w:rPr>
      </w:pPr>
    </w:p>
    <w:p w14:paraId="4321E287" w14:textId="7C580C08" w:rsidR="00541875" w:rsidRDefault="00541875" w:rsidP="00AF38A0">
      <w:pPr>
        <w:pStyle w:val="Default"/>
        <w:rPr>
          <w:sz w:val="16"/>
          <w:szCs w:val="16"/>
        </w:rPr>
      </w:pPr>
    </w:p>
    <w:p w14:paraId="58D278EE" w14:textId="1D761D34" w:rsidR="00B52B9A" w:rsidRDefault="00B52B9A" w:rsidP="00AF38A0">
      <w:pPr>
        <w:pStyle w:val="Default"/>
        <w:rPr>
          <w:sz w:val="16"/>
          <w:szCs w:val="16"/>
        </w:rPr>
      </w:pPr>
    </w:p>
    <w:p w14:paraId="574B0617" w14:textId="77777777" w:rsidR="00B52B9A" w:rsidRDefault="00B52B9A" w:rsidP="00AF38A0">
      <w:pPr>
        <w:pStyle w:val="Default"/>
        <w:rPr>
          <w:sz w:val="16"/>
          <w:szCs w:val="16"/>
        </w:rPr>
      </w:pPr>
    </w:p>
    <w:p w14:paraId="05FC4092" w14:textId="77777777" w:rsidR="001B19EF" w:rsidRPr="0080617E" w:rsidRDefault="001B19EF" w:rsidP="00AF38A0">
      <w:pPr>
        <w:pStyle w:val="Default"/>
        <w:rPr>
          <w:sz w:val="16"/>
          <w:szCs w:val="16"/>
        </w:rPr>
      </w:pPr>
    </w:p>
    <w:p w14:paraId="3945C741" w14:textId="77777777" w:rsidR="00435622" w:rsidRPr="002A786B" w:rsidRDefault="00435622" w:rsidP="00435622">
      <w:pPr>
        <w:pStyle w:val="Default"/>
        <w:rPr>
          <w:sz w:val="23"/>
          <w:szCs w:val="23"/>
          <w:u w:val="single"/>
        </w:rPr>
      </w:pPr>
      <w:r w:rsidRPr="002A786B">
        <w:rPr>
          <w:sz w:val="23"/>
          <w:szCs w:val="23"/>
          <w:u w:val="single"/>
        </w:rPr>
        <w:t>1.2 TIMELINE FOR AWARD OF MANDATE</w:t>
      </w:r>
    </w:p>
    <w:p w14:paraId="44F9D484" w14:textId="77777777" w:rsidR="00435622" w:rsidRPr="002A786B" w:rsidRDefault="00435622" w:rsidP="00435622">
      <w:pPr>
        <w:pStyle w:val="Default"/>
        <w:rPr>
          <w:sz w:val="23"/>
          <w:szCs w:val="23"/>
          <w:u w:val="single"/>
        </w:rPr>
      </w:pPr>
    </w:p>
    <w:tbl>
      <w:tblPr>
        <w:tblW w:w="0" w:type="auto"/>
        <w:tblInd w:w="14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8" w:type="dxa"/>
          <w:left w:w="115" w:type="dxa"/>
          <w:bottom w:w="58" w:type="dxa"/>
          <w:right w:w="115" w:type="dxa"/>
        </w:tblCellMar>
        <w:tblLook w:val="01E0" w:firstRow="1" w:lastRow="1" w:firstColumn="1" w:lastColumn="1" w:noHBand="0" w:noVBand="0"/>
      </w:tblPr>
      <w:tblGrid>
        <w:gridCol w:w="4741"/>
        <w:gridCol w:w="4115"/>
      </w:tblGrid>
      <w:tr w:rsidR="00435622" w:rsidRPr="002A786B" w14:paraId="18230227" w14:textId="77777777" w:rsidTr="00435622">
        <w:tc>
          <w:tcPr>
            <w:tcW w:w="4741" w:type="dxa"/>
            <w:shd w:val="clear" w:color="auto" w:fill="99CCFF"/>
            <w:vAlign w:val="center"/>
          </w:tcPr>
          <w:p w14:paraId="3F5AA5DE" w14:textId="77777777" w:rsidR="00435622" w:rsidRPr="002A786B" w:rsidRDefault="00435622" w:rsidP="00E4104C">
            <w:pPr>
              <w:rPr>
                <w:b/>
              </w:rPr>
            </w:pPr>
            <w:r w:rsidRPr="002A786B">
              <w:rPr>
                <w:b/>
              </w:rPr>
              <w:t>Date of Issue</w:t>
            </w:r>
          </w:p>
        </w:tc>
        <w:tc>
          <w:tcPr>
            <w:tcW w:w="4115" w:type="dxa"/>
            <w:shd w:val="pct5" w:color="auto" w:fill="auto"/>
            <w:vAlign w:val="center"/>
          </w:tcPr>
          <w:p w14:paraId="139A0E4B" w14:textId="4EB548FD" w:rsidR="00435622" w:rsidRPr="002A786B" w:rsidRDefault="00597EC8" w:rsidP="00E4104C">
            <w:pPr>
              <w:jc w:val="center"/>
            </w:pPr>
            <w:r>
              <w:t>February 1</w:t>
            </w:r>
            <w:r w:rsidR="007D0CED">
              <w:t>6</w:t>
            </w:r>
            <w:r w:rsidR="003C6D2B">
              <w:t>, 20</w:t>
            </w:r>
            <w:r w:rsidR="007D0CED">
              <w:t>22</w:t>
            </w:r>
          </w:p>
        </w:tc>
      </w:tr>
      <w:tr w:rsidR="00435622" w:rsidRPr="002A786B" w14:paraId="1968C8D9" w14:textId="77777777" w:rsidTr="00435622">
        <w:tc>
          <w:tcPr>
            <w:tcW w:w="4741" w:type="dxa"/>
            <w:shd w:val="clear" w:color="auto" w:fill="99CCFF"/>
            <w:vAlign w:val="center"/>
          </w:tcPr>
          <w:p w14:paraId="121660C5" w14:textId="14F353D7" w:rsidR="00435622" w:rsidRPr="002A786B" w:rsidRDefault="000C392D" w:rsidP="00E4104C">
            <w:pPr>
              <w:rPr>
                <w:b/>
              </w:rPr>
            </w:pPr>
            <w:r>
              <w:rPr>
                <w:b/>
              </w:rPr>
              <w:t>Deadline for RFP</w:t>
            </w:r>
            <w:r w:rsidR="00435622" w:rsidRPr="002A786B">
              <w:rPr>
                <w:b/>
              </w:rPr>
              <w:t xml:space="preserve"> Questions</w:t>
            </w:r>
          </w:p>
        </w:tc>
        <w:tc>
          <w:tcPr>
            <w:tcW w:w="4115" w:type="dxa"/>
            <w:shd w:val="pct5" w:color="auto" w:fill="auto"/>
            <w:vAlign w:val="center"/>
          </w:tcPr>
          <w:p w14:paraId="7F8B2DCB" w14:textId="605432CB" w:rsidR="00435622" w:rsidRPr="002A786B" w:rsidRDefault="00EA3469" w:rsidP="00E4104C">
            <w:pPr>
              <w:jc w:val="center"/>
            </w:pPr>
            <w:r>
              <w:t>March 4</w:t>
            </w:r>
            <w:r w:rsidR="007D0CED">
              <w:t>, 2022</w:t>
            </w:r>
            <w:r w:rsidR="00435622" w:rsidRPr="002A786B">
              <w:t xml:space="preserve"> (Noon CDT)</w:t>
            </w:r>
          </w:p>
        </w:tc>
      </w:tr>
      <w:tr w:rsidR="00435622" w:rsidRPr="002A786B" w14:paraId="0126A0C9" w14:textId="77777777" w:rsidTr="00435622">
        <w:tc>
          <w:tcPr>
            <w:tcW w:w="4741" w:type="dxa"/>
            <w:shd w:val="clear" w:color="auto" w:fill="99CCFF"/>
            <w:vAlign w:val="center"/>
          </w:tcPr>
          <w:p w14:paraId="63EDE94C" w14:textId="77777777" w:rsidR="00435622" w:rsidRPr="002A786B" w:rsidRDefault="00435622" w:rsidP="00E4104C">
            <w:pPr>
              <w:rPr>
                <w:b/>
              </w:rPr>
            </w:pPr>
            <w:r w:rsidRPr="002A786B">
              <w:rPr>
                <w:b/>
              </w:rPr>
              <w:t>Q&amp;A Document posted to F</w:t>
            </w:r>
            <w:r w:rsidR="00BB65B1" w:rsidRPr="002A786B">
              <w:rPr>
                <w:b/>
              </w:rPr>
              <w:t>und</w:t>
            </w:r>
            <w:r w:rsidRPr="002A786B">
              <w:rPr>
                <w:b/>
              </w:rPr>
              <w:t>’s website</w:t>
            </w:r>
          </w:p>
        </w:tc>
        <w:tc>
          <w:tcPr>
            <w:tcW w:w="4115" w:type="dxa"/>
            <w:shd w:val="pct5" w:color="auto" w:fill="auto"/>
            <w:vAlign w:val="center"/>
          </w:tcPr>
          <w:p w14:paraId="391BF8DA" w14:textId="0043D1FA" w:rsidR="00435622" w:rsidRPr="002A786B" w:rsidDel="00FD3E7D" w:rsidRDefault="00597EC8" w:rsidP="00E4104C">
            <w:pPr>
              <w:jc w:val="center"/>
            </w:pPr>
            <w:r>
              <w:t xml:space="preserve">March </w:t>
            </w:r>
            <w:r w:rsidR="00EA3469">
              <w:t>9</w:t>
            </w:r>
            <w:r w:rsidR="00435622" w:rsidRPr="002A786B">
              <w:t>, 20</w:t>
            </w:r>
            <w:r w:rsidR="007D0CED">
              <w:t>22</w:t>
            </w:r>
          </w:p>
        </w:tc>
      </w:tr>
      <w:tr w:rsidR="00435622" w:rsidRPr="002A786B" w14:paraId="05F00A62" w14:textId="77777777" w:rsidTr="00435622">
        <w:tc>
          <w:tcPr>
            <w:tcW w:w="4741" w:type="dxa"/>
            <w:shd w:val="clear" w:color="auto" w:fill="99CCFF"/>
            <w:vAlign w:val="center"/>
          </w:tcPr>
          <w:p w14:paraId="41F2ED7A" w14:textId="5E58B6AF" w:rsidR="00435622" w:rsidRPr="002A786B" w:rsidRDefault="000C392D" w:rsidP="00E4104C">
            <w:pPr>
              <w:rPr>
                <w:b/>
              </w:rPr>
            </w:pPr>
            <w:r>
              <w:rPr>
                <w:b/>
              </w:rPr>
              <w:t>RFP</w:t>
            </w:r>
            <w:r w:rsidR="00435622" w:rsidRPr="002A786B">
              <w:rPr>
                <w:b/>
              </w:rPr>
              <w:t xml:space="preserve"> Submission Due Date</w:t>
            </w:r>
          </w:p>
        </w:tc>
        <w:tc>
          <w:tcPr>
            <w:tcW w:w="4115" w:type="dxa"/>
            <w:shd w:val="pct5" w:color="auto" w:fill="auto"/>
            <w:vAlign w:val="center"/>
          </w:tcPr>
          <w:p w14:paraId="1F8D2C7A" w14:textId="4C0F82B4" w:rsidR="00435622" w:rsidRPr="002A786B" w:rsidRDefault="00597EC8" w:rsidP="00E4104C">
            <w:pPr>
              <w:jc w:val="center"/>
            </w:pPr>
            <w:r>
              <w:t>April 1</w:t>
            </w:r>
            <w:r w:rsidR="007D0CED">
              <w:t>, 2022</w:t>
            </w:r>
            <w:r w:rsidR="00642B47" w:rsidRPr="002A786B">
              <w:t xml:space="preserve"> (3:00 PM, CDT)</w:t>
            </w:r>
          </w:p>
        </w:tc>
      </w:tr>
      <w:tr w:rsidR="00435622" w:rsidRPr="002A786B" w14:paraId="6C8624DE" w14:textId="77777777" w:rsidTr="00435622">
        <w:tc>
          <w:tcPr>
            <w:tcW w:w="4741" w:type="dxa"/>
            <w:shd w:val="clear" w:color="auto" w:fill="99CCFF"/>
            <w:vAlign w:val="center"/>
          </w:tcPr>
          <w:p w14:paraId="64CAFEB5" w14:textId="77777777" w:rsidR="00435622" w:rsidRPr="002A786B" w:rsidRDefault="00435622" w:rsidP="00E4104C">
            <w:pPr>
              <w:rPr>
                <w:b/>
              </w:rPr>
            </w:pPr>
            <w:r w:rsidRPr="002A786B">
              <w:rPr>
                <w:b/>
              </w:rPr>
              <w:t>Finalist Presentation</w:t>
            </w:r>
          </w:p>
        </w:tc>
        <w:tc>
          <w:tcPr>
            <w:tcW w:w="4115" w:type="dxa"/>
            <w:shd w:val="pct5" w:color="auto" w:fill="auto"/>
            <w:vAlign w:val="center"/>
          </w:tcPr>
          <w:p w14:paraId="5A9A4CEE" w14:textId="3077A228" w:rsidR="00435622" w:rsidRPr="002A786B" w:rsidRDefault="007D0CED" w:rsidP="00E4104C">
            <w:pPr>
              <w:jc w:val="center"/>
            </w:pPr>
            <w:r>
              <w:t>May</w:t>
            </w:r>
            <w:r w:rsidR="00597EC8">
              <w:t>/June</w:t>
            </w:r>
            <w:r w:rsidR="00435622" w:rsidRPr="002A786B">
              <w:t xml:space="preserve"> 20</w:t>
            </w:r>
            <w:r>
              <w:t>22</w:t>
            </w:r>
          </w:p>
        </w:tc>
      </w:tr>
      <w:tr w:rsidR="00435622" w:rsidRPr="002A786B" w14:paraId="42B1016B" w14:textId="77777777" w:rsidTr="00435622">
        <w:tc>
          <w:tcPr>
            <w:tcW w:w="4741" w:type="dxa"/>
            <w:shd w:val="clear" w:color="auto" w:fill="99CCFF"/>
            <w:vAlign w:val="center"/>
          </w:tcPr>
          <w:p w14:paraId="714153C1" w14:textId="30069370" w:rsidR="00435622" w:rsidRPr="002A786B" w:rsidRDefault="00435622" w:rsidP="00E4104C">
            <w:pPr>
              <w:rPr>
                <w:b/>
              </w:rPr>
            </w:pPr>
            <w:r w:rsidRPr="002A786B">
              <w:rPr>
                <w:b/>
              </w:rPr>
              <w:t xml:space="preserve">Selection of </w:t>
            </w:r>
            <w:r w:rsidR="00366F6F">
              <w:rPr>
                <w:b/>
              </w:rPr>
              <w:t>Adviser</w:t>
            </w:r>
          </w:p>
        </w:tc>
        <w:tc>
          <w:tcPr>
            <w:tcW w:w="4115" w:type="dxa"/>
            <w:shd w:val="pct5" w:color="auto" w:fill="auto"/>
            <w:vAlign w:val="center"/>
          </w:tcPr>
          <w:p w14:paraId="7236FDBC" w14:textId="0135802C" w:rsidR="00435622" w:rsidRPr="002A786B" w:rsidRDefault="007D0CED" w:rsidP="00E4104C">
            <w:pPr>
              <w:jc w:val="center"/>
            </w:pPr>
            <w:r>
              <w:t>May</w:t>
            </w:r>
            <w:r w:rsidR="00597EC8">
              <w:t>/June</w:t>
            </w:r>
            <w:r w:rsidR="00435622" w:rsidRPr="002A786B">
              <w:t xml:space="preserve"> 20</w:t>
            </w:r>
            <w:r>
              <w:t>22</w:t>
            </w:r>
          </w:p>
        </w:tc>
      </w:tr>
      <w:tr w:rsidR="00435622" w:rsidRPr="002A786B" w14:paraId="2F511AA7" w14:textId="77777777" w:rsidTr="00435622">
        <w:tc>
          <w:tcPr>
            <w:tcW w:w="4741" w:type="dxa"/>
            <w:shd w:val="clear" w:color="auto" w:fill="99CCFF"/>
            <w:vAlign w:val="center"/>
          </w:tcPr>
          <w:p w14:paraId="1B9043E9" w14:textId="77777777" w:rsidR="00435622" w:rsidRPr="002A786B" w:rsidRDefault="00435622" w:rsidP="00E4104C">
            <w:pPr>
              <w:rPr>
                <w:b/>
              </w:rPr>
            </w:pPr>
            <w:r w:rsidRPr="002A786B">
              <w:rPr>
                <w:b/>
              </w:rPr>
              <w:t>Tentative Funding Date</w:t>
            </w:r>
          </w:p>
        </w:tc>
        <w:tc>
          <w:tcPr>
            <w:tcW w:w="4115" w:type="dxa"/>
            <w:shd w:val="pct5" w:color="auto" w:fill="auto"/>
            <w:vAlign w:val="center"/>
          </w:tcPr>
          <w:p w14:paraId="0889F38D" w14:textId="77777777" w:rsidR="00435622" w:rsidRPr="002A786B" w:rsidRDefault="00435622" w:rsidP="00E4104C">
            <w:pPr>
              <w:jc w:val="center"/>
            </w:pPr>
            <w:r w:rsidRPr="002A786B">
              <w:t>TBD</w:t>
            </w:r>
          </w:p>
        </w:tc>
      </w:tr>
    </w:tbl>
    <w:p w14:paraId="55783582" w14:textId="77777777" w:rsidR="002D6E0E" w:rsidRPr="002A786B" w:rsidRDefault="002D6E0E" w:rsidP="00435622">
      <w:pPr>
        <w:pStyle w:val="Default"/>
        <w:rPr>
          <w:color w:val="auto"/>
          <w:sz w:val="23"/>
          <w:szCs w:val="23"/>
        </w:rPr>
      </w:pPr>
    </w:p>
    <w:p w14:paraId="7FA9A8F2" w14:textId="68B4700B" w:rsidR="00AF35EF" w:rsidRPr="002A786B" w:rsidRDefault="004055FE" w:rsidP="00AF35EF">
      <w:pPr>
        <w:pStyle w:val="Default"/>
        <w:rPr>
          <w:color w:val="auto"/>
          <w:sz w:val="23"/>
          <w:szCs w:val="23"/>
        </w:rPr>
      </w:pPr>
      <w:r w:rsidRPr="002A786B">
        <w:rPr>
          <w:color w:val="auto"/>
          <w:sz w:val="23"/>
          <w:szCs w:val="23"/>
        </w:rPr>
        <w:t>T</w:t>
      </w:r>
      <w:r w:rsidR="00435622" w:rsidRPr="002A786B">
        <w:rPr>
          <w:color w:val="auto"/>
          <w:sz w:val="23"/>
          <w:szCs w:val="23"/>
        </w:rPr>
        <w:t xml:space="preserve">his timeline may be subject to revision. </w:t>
      </w:r>
      <w:r w:rsidR="00AF35EF" w:rsidRPr="002A786B">
        <w:rPr>
          <w:color w:val="auto"/>
          <w:sz w:val="23"/>
          <w:szCs w:val="23"/>
        </w:rPr>
        <w:t>Any changes to</w:t>
      </w:r>
      <w:r w:rsidR="000C392D">
        <w:rPr>
          <w:color w:val="auto"/>
          <w:sz w:val="23"/>
          <w:szCs w:val="23"/>
        </w:rPr>
        <w:t xml:space="preserve"> the timeline will be </w:t>
      </w:r>
      <w:r w:rsidR="00AF35EF" w:rsidRPr="002A786B">
        <w:rPr>
          <w:color w:val="auto"/>
          <w:sz w:val="23"/>
          <w:szCs w:val="23"/>
        </w:rPr>
        <w:t>posted on the Fund’s website.</w:t>
      </w:r>
    </w:p>
    <w:p w14:paraId="2AC33B42" w14:textId="77777777" w:rsidR="00AF35EF" w:rsidRPr="002A786B" w:rsidRDefault="00AF35EF" w:rsidP="00AF35EF">
      <w:pPr>
        <w:pStyle w:val="Default"/>
        <w:rPr>
          <w:color w:val="auto"/>
          <w:sz w:val="23"/>
          <w:szCs w:val="23"/>
        </w:rPr>
      </w:pPr>
    </w:p>
    <w:p w14:paraId="1EC529D2" w14:textId="2E59397E" w:rsidR="00AF35EF" w:rsidRPr="00AF35EF" w:rsidRDefault="00AF35EF" w:rsidP="00AF35EF">
      <w:pPr>
        <w:pStyle w:val="Default"/>
        <w:rPr>
          <w:color w:val="auto"/>
          <w:sz w:val="23"/>
          <w:szCs w:val="23"/>
        </w:rPr>
      </w:pPr>
      <w:r w:rsidRPr="002A786B">
        <w:rPr>
          <w:color w:val="auto"/>
          <w:sz w:val="23"/>
          <w:szCs w:val="23"/>
        </w:rPr>
        <w:t xml:space="preserve">Any Respondents failing to submit proposals in the time-line provided above </w:t>
      </w:r>
      <w:r w:rsidR="00366F6F">
        <w:rPr>
          <w:color w:val="auto"/>
          <w:sz w:val="23"/>
          <w:szCs w:val="23"/>
        </w:rPr>
        <w:t xml:space="preserve">(as same may be amended) </w:t>
      </w:r>
      <w:r w:rsidRPr="002A786B">
        <w:rPr>
          <w:color w:val="auto"/>
          <w:sz w:val="23"/>
          <w:szCs w:val="23"/>
        </w:rPr>
        <w:t>or Respondents submitting incomplete responses will not be considered.</w:t>
      </w:r>
    </w:p>
    <w:p w14:paraId="0CE224C6" w14:textId="77777777" w:rsidR="00AF35EF" w:rsidRDefault="00AF35EF" w:rsidP="00AF35EF">
      <w:pPr>
        <w:pStyle w:val="Default"/>
        <w:rPr>
          <w:color w:val="auto"/>
          <w:sz w:val="23"/>
          <w:szCs w:val="23"/>
        </w:rPr>
      </w:pPr>
    </w:p>
    <w:p w14:paraId="5AA97E58" w14:textId="77777777" w:rsidR="00435622" w:rsidRPr="00EE482D" w:rsidRDefault="00435622" w:rsidP="00435622">
      <w:pPr>
        <w:pStyle w:val="Default"/>
        <w:keepNext/>
        <w:keepLines/>
        <w:rPr>
          <w:b/>
          <w:iCs/>
          <w:sz w:val="23"/>
          <w:szCs w:val="23"/>
        </w:rPr>
      </w:pPr>
      <w:r w:rsidRPr="00EE482D">
        <w:rPr>
          <w:b/>
          <w:iCs/>
          <w:sz w:val="23"/>
          <w:szCs w:val="23"/>
        </w:rPr>
        <w:t>QUIET PERIOD</w:t>
      </w:r>
    </w:p>
    <w:p w14:paraId="3360DB93" w14:textId="77777777" w:rsidR="00435622" w:rsidRPr="0080617E" w:rsidRDefault="00435622" w:rsidP="00435622">
      <w:pPr>
        <w:pStyle w:val="Default"/>
        <w:ind w:firstLine="1"/>
        <w:rPr>
          <w:i/>
          <w:iCs/>
          <w:sz w:val="16"/>
          <w:szCs w:val="16"/>
        </w:rPr>
      </w:pPr>
    </w:p>
    <w:p w14:paraId="25D45592" w14:textId="17B290F1" w:rsidR="00435622" w:rsidRPr="0080617E" w:rsidRDefault="00435622" w:rsidP="00435622">
      <w:pPr>
        <w:pStyle w:val="Default"/>
        <w:ind w:firstLine="1"/>
        <w:rPr>
          <w:iCs/>
          <w:sz w:val="23"/>
          <w:szCs w:val="23"/>
        </w:rPr>
      </w:pPr>
      <w:r w:rsidRPr="0080617E">
        <w:rPr>
          <w:iCs/>
          <w:sz w:val="23"/>
          <w:szCs w:val="23"/>
        </w:rPr>
        <w:t xml:space="preserve">A Quiet Period will be in effect during the entire </w:t>
      </w:r>
      <w:r w:rsidR="000C392D">
        <w:rPr>
          <w:iCs/>
          <w:sz w:val="23"/>
          <w:szCs w:val="23"/>
        </w:rPr>
        <w:t>RFP</w:t>
      </w:r>
      <w:r>
        <w:rPr>
          <w:iCs/>
          <w:sz w:val="23"/>
          <w:szCs w:val="23"/>
        </w:rPr>
        <w:t xml:space="preserve"> </w:t>
      </w:r>
      <w:r w:rsidRPr="0080617E">
        <w:rPr>
          <w:iCs/>
          <w:sz w:val="23"/>
          <w:szCs w:val="23"/>
        </w:rPr>
        <w:t xml:space="preserve">process. </w:t>
      </w:r>
      <w:r>
        <w:rPr>
          <w:iCs/>
          <w:sz w:val="23"/>
          <w:szCs w:val="23"/>
        </w:rPr>
        <w:t xml:space="preserve"> </w:t>
      </w:r>
      <w:r w:rsidRPr="0080617E">
        <w:rPr>
          <w:iCs/>
          <w:sz w:val="23"/>
          <w:szCs w:val="23"/>
        </w:rPr>
        <w:t>The Quiet Period is the period of time beginning when the</w:t>
      </w:r>
      <w:r w:rsidR="002D6E0E">
        <w:rPr>
          <w:iCs/>
          <w:sz w:val="23"/>
          <w:szCs w:val="23"/>
        </w:rPr>
        <w:t xml:space="preserve"> Board approves the issuance of the</w:t>
      </w:r>
      <w:r w:rsidRPr="0080617E">
        <w:rPr>
          <w:iCs/>
          <w:sz w:val="23"/>
          <w:szCs w:val="23"/>
        </w:rPr>
        <w:t xml:space="preserve"> </w:t>
      </w:r>
      <w:r w:rsidR="000C392D">
        <w:rPr>
          <w:iCs/>
          <w:sz w:val="23"/>
          <w:szCs w:val="23"/>
        </w:rPr>
        <w:t>RFP</w:t>
      </w:r>
      <w:r>
        <w:rPr>
          <w:iCs/>
          <w:sz w:val="23"/>
          <w:szCs w:val="23"/>
        </w:rPr>
        <w:t xml:space="preserve"> </w:t>
      </w:r>
      <w:r w:rsidRPr="0080617E">
        <w:rPr>
          <w:iCs/>
          <w:sz w:val="23"/>
          <w:szCs w:val="23"/>
        </w:rPr>
        <w:t xml:space="preserve">and ends </w:t>
      </w:r>
      <w:r w:rsidR="002D6E0E">
        <w:rPr>
          <w:iCs/>
          <w:sz w:val="23"/>
          <w:szCs w:val="23"/>
        </w:rPr>
        <w:t xml:space="preserve">after successful contract negotiations with the selected </w:t>
      </w:r>
      <w:r w:rsidR="00366F6F">
        <w:rPr>
          <w:iCs/>
          <w:sz w:val="23"/>
          <w:szCs w:val="23"/>
        </w:rPr>
        <w:t>Adviser</w:t>
      </w:r>
      <w:r w:rsidR="002D6E0E">
        <w:rPr>
          <w:iCs/>
          <w:sz w:val="23"/>
          <w:szCs w:val="23"/>
        </w:rPr>
        <w:t xml:space="preserve"> approved by the Board</w:t>
      </w:r>
      <w:r w:rsidRPr="0080617E">
        <w:rPr>
          <w:iCs/>
          <w:sz w:val="23"/>
          <w:szCs w:val="23"/>
        </w:rPr>
        <w:t xml:space="preserve">. </w:t>
      </w:r>
      <w:r>
        <w:rPr>
          <w:iCs/>
          <w:sz w:val="23"/>
          <w:szCs w:val="23"/>
        </w:rPr>
        <w:t xml:space="preserve"> </w:t>
      </w:r>
      <w:r w:rsidRPr="0080617E">
        <w:rPr>
          <w:iCs/>
          <w:sz w:val="23"/>
          <w:szCs w:val="23"/>
        </w:rPr>
        <w:t xml:space="preserve">The purpose of the Quiet Period is to ensure that all </w:t>
      </w:r>
      <w:r w:rsidR="006A599E">
        <w:rPr>
          <w:iCs/>
          <w:sz w:val="23"/>
          <w:szCs w:val="23"/>
        </w:rPr>
        <w:t>R</w:t>
      </w:r>
      <w:r w:rsidRPr="0080617E">
        <w:rPr>
          <w:iCs/>
          <w:sz w:val="23"/>
          <w:szCs w:val="23"/>
        </w:rPr>
        <w:t>espondents have equal access to all information regarding the search objective and requirements, to be certain that communications are consistent and accurate and to make the search and selection process diligent, efficient, and fair.</w:t>
      </w:r>
    </w:p>
    <w:p w14:paraId="5DE37A3C" w14:textId="77777777" w:rsidR="00435622" w:rsidRPr="00B26CA1" w:rsidRDefault="00435622" w:rsidP="00435622">
      <w:pPr>
        <w:pStyle w:val="Default"/>
        <w:ind w:firstLine="1"/>
        <w:rPr>
          <w:iCs/>
          <w:sz w:val="16"/>
          <w:szCs w:val="16"/>
        </w:rPr>
      </w:pPr>
    </w:p>
    <w:p w14:paraId="7AD53279" w14:textId="7E8A577A" w:rsidR="00435622" w:rsidRPr="00E41E77" w:rsidRDefault="00435622" w:rsidP="00435622">
      <w:pPr>
        <w:pStyle w:val="Default"/>
        <w:ind w:firstLine="1"/>
        <w:rPr>
          <w:iCs/>
          <w:sz w:val="23"/>
          <w:szCs w:val="23"/>
        </w:rPr>
      </w:pPr>
      <w:r w:rsidRPr="0080617E">
        <w:rPr>
          <w:iCs/>
          <w:sz w:val="23"/>
          <w:szCs w:val="23"/>
        </w:rPr>
        <w:t>Respondents shall not contact any member of the Board or staff during the Quiet Period and should direct all questions and communications as directed in Section 1.3 of this</w:t>
      </w:r>
      <w:r w:rsidR="000C392D">
        <w:rPr>
          <w:iCs/>
          <w:sz w:val="23"/>
          <w:szCs w:val="23"/>
        </w:rPr>
        <w:t xml:space="preserve"> RFP</w:t>
      </w:r>
      <w:r w:rsidRPr="0080617E">
        <w:rPr>
          <w:iCs/>
          <w:sz w:val="23"/>
          <w:szCs w:val="23"/>
        </w:rPr>
        <w:t xml:space="preserve">. </w:t>
      </w:r>
      <w:r>
        <w:rPr>
          <w:iCs/>
          <w:sz w:val="23"/>
          <w:szCs w:val="23"/>
        </w:rPr>
        <w:t xml:space="preserve"> </w:t>
      </w:r>
      <w:r w:rsidRPr="0080617E">
        <w:rPr>
          <w:iCs/>
          <w:sz w:val="23"/>
          <w:szCs w:val="23"/>
        </w:rPr>
        <w:t xml:space="preserve">If any </w:t>
      </w:r>
      <w:r w:rsidR="00BB65B1">
        <w:rPr>
          <w:iCs/>
          <w:sz w:val="23"/>
          <w:szCs w:val="23"/>
        </w:rPr>
        <w:t>B</w:t>
      </w:r>
      <w:r w:rsidRPr="0080617E">
        <w:rPr>
          <w:iCs/>
          <w:sz w:val="23"/>
          <w:szCs w:val="23"/>
        </w:rPr>
        <w:t xml:space="preserve">oard member is contacted by a </w:t>
      </w:r>
      <w:r w:rsidR="006A599E">
        <w:rPr>
          <w:iCs/>
          <w:sz w:val="23"/>
          <w:szCs w:val="23"/>
        </w:rPr>
        <w:t>Respondent</w:t>
      </w:r>
      <w:r w:rsidRPr="0080617E">
        <w:rPr>
          <w:iCs/>
          <w:sz w:val="23"/>
          <w:szCs w:val="23"/>
        </w:rPr>
        <w:t>, the</w:t>
      </w:r>
      <w:r w:rsidRPr="0080617E">
        <w:t xml:space="preserve"> </w:t>
      </w:r>
      <w:r w:rsidRPr="00E41E77">
        <w:rPr>
          <w:sz w:val="23"/>
          <w:szCs w:val="23"/>
        </w:rPr>
        <w:t xml:space="preserve">Board member shall refer the </w:t>
      </w:r>
      <w:r w:rsidR="006A599E">
        <w:rPr>
          <w:sz w:val="23"/>
          <w:szCs w:val="23"/>
        </w:rPr>
        <w:t>Respondent</w:t>
      </w:r>
      <w:r w:rsidRPr="00E41E77">
        <w:rPr>
          <w:sz w:val="23"/>
          <w:szCs w:val="23"/>
        </w:rPr>
        <w:t xml:space="preserve"> to </w:t>
      </w:r>
      <w:r w:rsidR="00366F6F">
        <w:rPr>
          <w:sz w:val="23"/>
          <w:szCs w:val="23"/>
        </w:rPr>
        <w:t xml:space="preserve">the </w:t>
      </w:r>
      <w:r w:rsidR="00E32868">
        <w:rPr>
          <w:sz w:val="23"/>
          <w:szCs w:val="23"/>
        </w:rPr>
        <w:t xml:space="preserve">Fund’s consultant, Callan </w:t>
      </w:r>
      <w:r w:rsidR="00270EF9">
        <w:rPr>
          <w:sz w:val="23"/>
          <w:szCs w:val="23"/>
        </w:rPr>
        <w:t>LLC</w:t>
      </w:r>
      <w:r w:rsidR="00E32868">
        <w:rPr>
          <w:sz w:val="23"/>
          <w:szCs w:val="23"/>
        </w:rPr>
        <w:t xml:space="preserve"> (“</w:t>
      </w:r>
      <w:r>
        <w:rPr>
          <w:sz w:val="23"/>
          <w:szCs w:val="23"/>
        </w:rPr>
        <w:t>Callan</w:t>
      </w:r>
      <w:r w:rsidR="00E32868">
        <w:rPr>
          <w:sz w:val="23"/>
          <w:szCs w:val="23"/>
        </w:rPr>
        <w:t>”)</w:t>
      </w:r>
      <w:r w:rsidRPr="00E41E77">
        <w:rPr>
          <w:sz w:val="23"/>
          <w:szCs w:val="23"/>
        </w:rPr>
        <w:t>.</w:t>
      </w:r>
    </w:p>
    <w:p w14:paraId="5FFE54A0" w14:textId="77777777" w:rsidR="00435622" w:rsidRPr="00B26CA1" w:rsidRDefault="00435622" w:rsidP="00435622">
      <w:pPr>
        <w:pStyle w:val="Default"/>
        <w:ind w:firstLine="1"/>
        <w:rPr>
          <w:iCs/>
          <w:sz w:val="16"/>
          <w:szCs w:val="16"/>
        </w:rPr>
      </w:pPr>
    </w:p>
    <w:p w14:paraId="3B0163F4" w14:textId="2DF4E8F2" w:rsidR="00435622" w:rsidRPr="0080617E" w:rsidRDefault="00BB65B1" w:rsidP="00435622">
      <w:pPr>
        <w:pStyle w:val="Default"/>
        <w:ind w:firstLine="1"/>
        <w:rPr>
          <w:iCs/>
          <w:sz w:val="23"/>
          <w:szCs w:val="23"/>
        </w:rPr>
      </w:pPr>
      <w:r>
        <w:rPr>
          <w:iCs/>
          <w:spacing w:val="-2"/>
          <w:sz w:val="23"/>
          <w:szCs w:val="23"/>
        </w:rPr>
        <w:t>The Board</w:t>
      </w:r>
      <w:r w:rsidR="00C704A2">
        <w:rPr>
          <w:iCs/>
          <w:spacing w:val="-2"/>
          <w:sz w:val="23"/>
          <w:szCs w:val="23"/>
        </w:rPr>
        <w:t xml:space="preserve"> </w:t>
      </w:r>
      <w:r w:rsidR="00435622" w:rsidRPr="00B26CA1">
        <w:rPr>
          <w:iCs/>
          <w:spacing w:val="-2"/>
          <w:sz w:val="23"/>
          <w:szCs w:val="23"/>
        </w:rPr>
        <w:t xml:space="preserve">shall refrain from directly or indirectly communicating with any </w:t>
      </w:r>
      <w:r w:rsidR="006A599E">
        <w:rPr>
          <w:iCs/>
          <w:spacing w:val="-2"/>
          <w:sz w:val="23"/>
          <w:szCs w:val="23"/>
        </w:rPr>
        <w:t>R</w:t>
      </w:r>
      <w:r w:rsidR="00435622" w:rsidRPr="00B26CA1">
        <w:rPr>
          <w:iCs/>
          <w:spacing w:val="-2"/>
          <w:sz w:val="23"/>
          <w:szCs w:val="23"/>
        </w:rPr>
        <w:t>espondent</w:t>
      </w:r>
      <w:r w:rsidR="00435622" w:rsidRPr="0080617E">
        <w:rPr>
          <w:iCs/>
          <w:sz w:val="23"/>
          <w:szCs w:val="23"/>
        </w:rPr>
        <w:t xml:space="preserve"> regarding any product or service related to the search during the Quiet Period. </w:t>
      </w:r>
      <w:r w:rsidR="00435622">
        <w:rPr>
          <w:iCs/>
          <w:sz w:val="23"/>
          <w:szCs w:val="23"/>
        </w:rPr>
        <w:t xml:space="preserve"> </w:t>
      </w:r>
      <w:r w:rsidR="00435622" w:rsidRPr="0080617E">
        <w:rPr>
          <w:iCs/>
          <w:sz w:val="23"/>
          <w:szCs w:val="23"/>
        </w:rPr>
        <w:t xml:space="preserve">Communication which </w:t>
      </w:r>
      <w:r w:rsidR="00435622" w:rsidRPr="00B26CA1">
        <w:rPr>
          <w:iCs/>
          <w:spacing w:val="-2"/>
          <w:sz w:val="23"/>
          <w:szCs w:val="23"/>
        </w:rPr>
        <w:t xml:space="preserve">takes place during a formal site visit or interview conducted as part of the </w:t>
      </w:r>
      <w:r w:rsidR="000C392D">
        <w:rPr>
          <w:iCs/>
          <w:spacing w:val="-2"/>
          <w:sz w:val="23"/>
          <w:szCs w:val="23"/>
        </w:rPr>
        <w:t>RFP</w:t>
      </w:r>
      <w:r w:rsidR="00435622" w:rsidRPr="00B26CA1">
        <w:rPr>
          <w:iCs/>
          <w:spacing w:val="-2"/>
          <w:sz w:val="23"/>
          <w:szCs w:val="23"/>
        </w:rPr>
        <w:t xml:space="preserve"> is permitted. </w:t>
      </w:r>
      <w:r w:rsidR="00435622">
        <w:rPr>
          <w:iCs/>
          <w:spacing w:val="-2"/>
          <w:sz w:val="23"/>
          <w:szCs w:val="23"/>
        </w:rPr>
        <w:t xml:space="preserve"> </w:t>
      </w:r>
      <w:r w:rsidR="00366F6F">
        <w:rPr>
          <w:iCs/>
          <w:spacing w:val="-2"/>
          <w:sz w:val="23"/>
          <w:szCs w:val="23"/>
        </w:rPr>
        <w:t>The Quiet P</w:t>
      </w:r>
      <w:r w:rsidR="00435622" w:rsidRPr="00B26CA1">
        <w:rPr>
          <w:iCs/>
          <w:spacing w:val="-2"/>
          <w:sz w:val="23"/>
          <w:szCs w:val="23"/>
        </w:rPr>
        <w:t xml:space="preserve">eriod does not prevent </w:t>
      </w:r>
      <w:r w:rsidR="00C704A2">
        <w:rPr>
          <w:iCs/>
          <w:spacing w:val="-2"/>
          <w:sz w:val="23"/>
          <w:szCs w:val="23"/>
        </w:rPr>
        <w:t xml:space="preserve">any </w:t>
      </w:r>
      <w:r w:rsidR="00435622" w:rsidRPr="0080617E">
        <w:rPr>
          <w:iCs/>
          <w:sz w:val="23"/>
          <w:szCs w:val="23"/>
        </w:rPr>
        <w:t>due diligence</w:t>
      </w:r>
      <w:r w:rsidR="00C704A2">
        <w:rPr>
          <w:iCs/>
          <w:sz w:val="23"/>
          <w:szCs w:val="23"/>
        </w:rPr>
        <w:t xml:space="preserve"> communications and meetings, </w:t>
      </w:r>
      <w:r w:rsidR="00435622" w:rsidRPr="0080617E">
        <w:rPr>
          <w:iCs/>
          <w:sz w:val="23"/>
          <w:szCs w:val="23"/>
        </w:rPr>
        <w:t>confere</w:t>
      </w:r>
      <w:r w:rsidR="00E30C89">
        <w:rPr>
          <w:iCs/>
          <w:sz w:val="23"/>
          <w:szCs w:val="23"/>
        </w:rPr>
        <w:t>nce attendance or communication</w:t>
      </w:r>
      <w:r w:rsidR="00435622" w:rsidRPr="0080617E">
        <w:rPr>
          <w:iCs/>
          <w:sz w:val="23"/>
          <w:szCs w:val="23"/>
        </w:rPr>
        <w:t xml:space="preserve"> with an existing service provider that</w:t>
      </w:r>
      <w:r w:rsidR="00C704A2">
        <w:rPr>
          <w:iCs/>
          <w:sz w:val="23"/>
          <w:szCs w:val="23"/>
        </w:rPr>
        <w:t xml:space="preserve"> is also </w:t>
      </w:r>
      <w:r w:rsidR="00435622" w:rsidRPr="0080617E">
        <w:rPr>
          <w:iCs/>
          <w:sz w:val="23"/>
          <w:szCs w:val="23"/>
        </w:rPr>
        <w:t xml:space="preserve">a </w:t>
      </w:r>
      <w:r w:rsidR="006A599E">
        <w:rPr>
          <w:iCs/>
          <w:sz w:val="23"/>
          <w:szCs w:val="23"/>
        </w:rPr>
        <w:t>Respondent</w:t>
      </w:r>
      <w:r w:rsidR="00C704A2">
        <w:rPr>
          <w:iCs/>
          <w:spacing w:val="-2"/>
          <w:sz w:val="23"/>
          <w:szCs w:val="23"/>
        </w:rPr>
        <w:t>; however, discussion</w:t>
      </w:r>
      <w:r w:rsidR="00435622" w:rsidRPr="00B26CA1">
        <w:rPr>
          <w:iCs/>
          <w:spacing w:val="-2"/>
          <w:sz w:val="23"/>
          <w:szCs w:val="23"/>
        </w:rPr>
        <w:t xml:space="preserve"> related to the pending selecti</w:t>
      </w:r>
      <w:r w:rsidR="00E30C89">
        <w:rPr>
          <w:iCs/>
          <w:spacing w:val="-2"/>
          <w:sz w:val="23"/>
          <w:szCs w:val="23"/>
        </w:rPr>
        <w:t>on shall be avoided during such</w:t>
      </w:r>
      <w:r w:rsidR="00435622" w:rsidRPr="00B26CA1">
        <w:rPr>
          <w:iCs/>
          <w:spacing w:val="-2"/>
          <w:sz w:val="23"/>
          <w:szCs w:val="23"/>
        </w:rPr>
        <w:t xml:space="preserve"> activities</w:t>
      </w:r>
      <w:r w:rsidR="00435622">
        <w:rPr>
          <w:iCs/>
          <w:spacing w:val="-2"/>
          <w:sz w:val="23"/>
          <w:szCs w:val="23"/>
        </w:rPr>
        <w:t>.</w:t>
      </w:r>
    </w:p>
    <w:p w14:paraId="3F645BB6" w14:textId="77777777" w:rsidR="00435622" w:rsidRPr="00B26CA1" w:rsidRDefault="00435622" w:rsidP="00435622">
      <w:pPr>
        <w:pStyle w:val="Default"/>
        <w:ind w:firstLine="1"/>
        <w:rPr>
          <w:iCs/>
          <w:sz w:val="16"/>
          <w:szCs w:val="16"/>
        </w:rPr>
      </w:pPr>
    </w:p>
    <w:p w14:paraId="081F2751" w14:textId="6A4878F9" w:rsidR="00435622" w:rsidRPr="0080617E" w:rsidRDefault="00435622" w:rsidP="00435622">
      <w:pPr>
        <w:pStyle w:val="Default"/>
        <w:ind w:firstLine="1"/>
        <w:rPr>
          <w:iCs/>
          <w:sz w:val="23"/>
          <w:szCs w:val="23"/>
        </w:rPr>
      </w:pPr>
      <w:r w:rsidRPr="0080617E">
        <w:rPr>
          <w:iCs/>
          <w:sz w:val="23"/>
          <w:szCs w:val="23"/>
        </w:rPr>
        <w:t>Respondents may be disqualified for violating the terms of the Quiet Period</w:t>
      </w:r>
      <w:r w:rsidR="00366F6F">
        <w:rPr>
          <w:iCs/>
          <w:sz w:val="23"/>
          <w:szCs w:val="23"/>
        </w:rPr>
        <w:t>, in the discretion of the Board</w:t>
      </w:r>
      <w:r w:rsidRPr="0080617E">
        <w:rPr>
          <w:iCs/>
          <w:sz w:val="23"/>
          <w:szCs w:val="23"/>
        </w:rPr>
        <w:t xml:space="preserve">. </w:t>
      </w:r>
      <w:r>
        <w:rPr>
          <w:iCs/>
          <w:sz w:val="23"/>
          <w:szCs w:val="23"/>
        </w:rPr>
        <w:t xml:space="preserve"> </w:t>
      </w:r>
      <w:r w:rsidRPr="0080617E">
        <w:rPr>
          <w:iCs/>
          <w:sz w:val="23"/>
          <w:szCs w:val="23"/>
        </w:rPr>
        <w:t xml:space="preserve">Offering or providing anything of value (meals, travel, hotel, etc.) to the </w:t>
      </w:r>
      <w:r w:rsidR="00BB65B1">
        <w:rPr>
          <w:iCs/>
          <w:sz w:val="23"/>
          <w:szCs w:val="23"/>
        </w:rPr>
        <w:t>Board</w:t>
      </w:r>
      <w:r w:rsidRPr="0080617E">
        <w:rPr>
          <w:iCs/>
          <w:sz w:val="23"/>
          <w:szCs w:val="23"/>
        </w:rPr>
        <w:t xml:space="preserve"> or staff is strictly prohibited and may result in immediate disqualification.</w:t>
      </w:r>
    </w:p>
    <w:p w14:paraId="2E340BDE" w14:textId="77777777" w:rsidR="00435622" w:rsidRPr="00B26CA1" w:rsidRDefault="00435622" w:rsidP="00435622">
      <w:pPr>
        <w:pStyle w:val="Default"/>
        <w:ind w:firstLine="1"/>
        <w:rPr>
          <w:iCs/>
          <w:sz w:val="16"/>
          <w:szCs w:val="16"/>
        </w:rPr>
      </w:pPr>
    </w:p>
    <w:p w14:paraId="1DB81B64" w14:textId="77777777" w:rsidR="00435622" w:rsidRDefault="00435622" w:rsidP="00AF38A0">
      <w:pPr>
        <w:pStyle w:val="Default"/>
        <w:rPr>
          <w:sz w:val="23"/>
          <w:szCs w:val="23"/>
          <w:u w:val="single"/>
        </w:rPr>
      </w:pPr>
    </w:p>
    <w:p w14:paraId="3AFF99B4" w14:textId="77777777" w:rsidR="00541875" w:rsidRDefault="00541875" w:rsidP="00AF38A0">
      <w:pPr>
        <w:pStyle w:val="Default"/>
        <w:rPr>
          <w:sz w:val="23"/>
          <w:szCs w:val="23"/>
          <w:u w:val="single"/>
        </w:rPr>
      </w:pPr>
    </w:p>
    <w:p w14:paraId="7AB86814" w14:textId="77777777" w:rsidR="00541875" w:rsidRDefault="00541875" w:rsidP="00AF38A0">
      <w:pPr>
        <w:pStyle w:val="Default"/>
        <w:rPr>
          <w:sz w:val="23"/>
          <w:szCs w:val="23"/>
          <w:u w:val="single"/>
        </w:rPr>
      </w:pPr>
    </w:p>
    <w:p w14:paraId="0F7DB15E" w14:textId="77777777" w:rsidR="00541875" w:rsidRDefault="00541875" w:rsidP="00AF38A0">
      <w:pPr>
        <w:pStyle w:val="Default"/>
        <w:rPr>
          <w:sz w:val="23"/>
          <w:szCs w:val="23"/>
          <w:u w:val="single"/>
        </w:rPr>
      </w:pPr>
    </w:p>
    <w:p w14:paraId="640A1E6A" w14:textId="74359504" w:rsidR="00541875" w:rsidRDefault="00541875" w:rsidP="00AF38A0">
      <w:pPr>
        <w:pStyle w:val="Default"/>
        <w:rPr>
          <w:sz w:val="23"/>
          <w:szCs w:val="23"/>
          <w:u w:val="single"/>
        </w:rPr>
      </w:pPr>
    </w:p>
    <w:p w14:paraId="46A2B38A" w14:textId="1D30A501" w:rsidR="00B52B9A" w:rsidRDefault="00B52B9A" w:rsidP="00AF38A0">
      <w:pPr>
        <w:pStyle w:val="Default"/>
        <w:rPr>
          <w:sz w:val="23"/>
          <w:szCs w:val="23"/>
          <w:u w:val="single"/>
        </w:rPr>
      </w:pPr>
    </w:p>
    <w:p w14:paraId="6E36DA0C" w14:textId="4957F186" w:rsidR="004F0DCA" w:rsidRDefault="004F0DCA" w:rsidP="00AF38A0">
      <w:pPr>
        <w:pStyle w:val="Default"/>
        <w:rPr>
          <w:sz w:val="23"/>
          <w:szCs w:val="23"/>
          <w:u w:val="single"/>
        </w:rPr>
      </w:pPr>
    </w:p>
    <w:p w14:paraId="4DD98290" w14:textId="2C72A2D5" w:rsidR="004F0DCA" w:rsidRDefault="004F0DCA" w:rsidP="00AF38A0">
      <w:pPr>
        <w:pStyle w:val="Default"/>
        <w:rPr>
          <w:sz w:val="23"/>
          <w:szCs w:val="23"/>
          <w:u w:val="single"/>
        </w:rPr>
      </w:pPr>
    </w:p>
    <w:p w14:paraId="44DD9B06" w14:textId="04910043" w:rsidR="004F0DCA" w:rsidRDefault="004F0DCA" w:rsidP="00AF38A0">
      <w:pPr>
        <w:pStyle w:val="Default"/>
        <w:rPr>
          <w:sz w:val="23"/>
          <w:szCs w:val="23"/>
          <w:u w:val="single"/>
        </w:rPr>
      </w:pPr>
    </w:p>
    <w:p w14:paraId="49C3BDF7" w14:textId="77777777" w:rsidR="004F0DCA" w:rsidRDefault="004F0DCA" w:rsidP="00AF38A0">
      <w:pPr>
        <w:pStyle w:val="Default"/>
        <w:rPr>
          <w:sz w:val="23"/>
          <w:szCs w:val="23"/>
          <w:u w:val="single"/>
        </w:rPr>
      </w:pPr>
    </w:p>
    <w:p w14:paraId="0E9DD72C" w14:textId="77777777" w:rsidR="00B52B9A" w:rsidRDefault="00B52B9A" w:rsidP="00AF38A0">
      <w:pPr>
        <w:pStyle w:val="Default"/>
        <w:rPr>
          <w:sz w:val="23"/>
          <w:szCs w:val="23"/>
          <w:u w:val="single"/>
        </w:rPr>
      </w:pPr>
    </w:p>
    <w:p w14:paraId="733DBC58" w14:textId="77777777" w:rsidR="00EE482D" w:rsidRPr="0080617E" w:rsidRDefault="00EE482D" w:rsidP="00EE482D">
      <w:pPr>
        <w:pStyle w:val="Default"/>
        <w:keepNext/>
        <w:keepLines/>
        <w:rPr>
          <w:sz w:val="23"/>
          <w:szCs w:val="23"/>
          <w:u w:val="single"/>
        </w:rPr>
      </w:pPr>
      <w:r w:rsidRPr="0080617E">
        <w:rPr>
          <w:sz w:val="23"/>
          <w:szCs w:val="23"/>
          <w:u w:val="single"/>
        </w:rPr>
        <w:t>1.3 INQUIRIES</w:t>
      </w:r>
    </w:p>
    <w:p w14:paraId="226F7521" w14:textId="77777777" w:rsidR="00EE482D" w:rsidRPr="0080617E" w:rsidRDefault="00EE482D" w:rsidP="00EE482D">
      <w:pPr>
        <w:pStyle w:val="Default"/>
        <w:rPr>
          <w:sz w:val="23"/>
          <w:szCs w:val="23"/>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144" w:type="dxa"/>
          <w:right w:w="115" w:type="dxa"/>
        </w:tblCellMar>
        <w:tblLook w:val="01E0" w:firstRow="1" w:lastRow="1" w:firstColumn="1" w:lastColumn="1" w:noHBand="0" w:noVBand="0"/>
      </w:tblPr>
      <w:tblGrid>
        <w:gridCol w:w="8856"/>
      </w:tblGrid>
      <w:tr w:rsidR="00EE482D" w:rsidRPr="00B55FC1" w14:paraId="680B9E22" w14:textId="77777777" w:rsidTr="00E4104C">
        <w:tc>
          <w:tcPr>
            <w:tcW w:w="8856" w:type="dxa"/>
            <w:shd w:val="clear" w:color="auto" w:fill="auto"/>
          </w:tcPr>
          <w:p w14:paraId="28ED41E4" w14:textId="19F20445" w:rsidR="00EE482D" w:rsidRPr="00B55FC1" w:rsidRDefault="00EE482D" w:rsidP="00E4104C">
            <w:pPr>
              <w:pStyle w:val="Default"/>
              <w:jc w:val="center"/>
              <w:rPr>
                <w:b/>
                <w:sz w:val="23"/>
                <w:szCs w:val="23"/>
              </w:rPr>
            </w:pPr>
            <w:r w:rsidRPr="00B55FC1">
              <w:rPr>
                <w:b/>
                <w:sz w:val="23"/>
                <w:szCs w:val="23"/>
              </w:rPr>
              <w:t xml:space="preserve">Verbal inquiries from </w:t>
            </w:r>
            <w:r w:rsidR="006A599E">
              <w:rPr>
                <w:b/>
                <w:sz w:val="23"/>
                <w:szCs w:val="23"/>
              </w:rPr>
              <w:t>R</w:t>
            </w:r>
            <w:r w:rsidRPr="00B55FC1">
              <w:rPr>
                <w:b/>
                <w:sz w:val="23"/>
                <w:szCs w:val="23"/>
              </w:rPr>
              <w:t xml:space="preserve">espondents will not be accepted. All </w:t>
            </w:r>
            <w:r w:rsidR="00E30C89">
              <w:rPr>
                <w:b/>
                <w:sz w:val="23"/>
                <w:szCs w:val="23"/>
              </w:rPr>
              <w:t>questions pertaining to this RFP</w:t>
            </w:r>
            <w:r w:rsidRPr="00B55FC1">
              <w:rPr>
                <w:b/>
                <w:sz w:val="23"/>
                <w:szCs w:val="23"/>
              </w:rPr>
              <w:t xml:space="preserve"> should only be submitted via email to: </w:t>
            </w:r>
            <w:hyperlink r:id="rId9" w:history="1">
              <w:r>
                <w:rPr>
                  <w:rStyle w:val="Hyperlink"/>
                  <w:b/>
                  <w:color w:val="auto"/>
                  <w:sz w:val="23"/>
                  <w:szCs w:val="23"/>
                </w:rPr>
                <w:t>ChicagoFireSearches@callan.com</w:t>
              </w:r>
            </w:hyperlink>
            <w:r>
              <w:rPr>
                <w:b/>
                <w:sz w:val="23"/>
                <w:szCs w:val="23"/>
              </w:rPr>
              <w:t xml:space="preserve"> and CIO@fabf.org</w:t>
            </w:r>
          </w:p>
          <w:p w14:paraId="31058592" w14:textId="77777777" w:rsidR="00EE482D" w:rsidRPr="00B55FC1" w:rsidRDefault="00EE482D" w:rsidP="00E4104C">
            <w:pPr>
              <w:pStyle w:val="Default"/>
              <w:jc w:val="center"/>
              <w:rPr>
                <w:b/>
                <w:sz w:val="23"/>
                <w:szCs w:val="23"/>
              </w:rPr>
            </w:pPr>
          </w:p>
          <w:p w14:paraId="3BE1FF4A" w14:textId="18FA1B06" w:rsidR="00EE482D" w:rsidRPr="00B55FC1" w:rsidRDefault="00EE482D" w:rsidP="00CC2E45">
            <w:pPr>
              <w:pStyle w:val="Default"/>
              <w:jc w:val="center"/>
              <w:rPr>
                <w:b/>
                <w:sz w:val="23"/>
                <w:szCs w:val="23"/>
              </w:rPr>
            </w:pPr>
            <w:r w:rsidRPr="00B55FC1">
              <w:rPr>
                <w:b/>
                <w:sz w:val="23"/>
                <w:szCs w:val="23"/>
              </w:rPr>
              <w:t>All inquiries must be received no later than</w:t>
            </w:r>
            <w:r>
              <w:rPr>
                <w:b/>
                <w:sz w:val="23"/>
                <w:szCs w:val="23"/>
              </w:rPr>
              <w:t xml:space="preserve"> </w:t>
            </w:r>
            <w:r w:rsidR="00EA3469">
              <w:rPr>
                <w:b/>
                <w:sz w:val="23"/>
                <w:szCs w:val="23"/>
              </w:rPr>
              <w:t>March</w:t>
            </w:r>
            <w:r w:rsidR="007D0CED">
              <w:rPr>
                <w:b/>
                <w:sz w:val="23"/>
                <w:szCs w:val="23"/>
              </w:rPr>
              <w:t xml:space="preserve"> </w:t>
            </w:r>
            <w:r w:rsidR="00EA3469">
              <w:rPr>
                <w:b/>
                <w:sz w:val="23"/>
                <w:szCs w:val="23"/>
              </w:rPr>
              <w:t>4</w:t>
            </w:r>
            <w:r w:rsidR="007D0CED">
              <w:rPr>
                <w:b/>
                <w:sz w:val="23"/>
                <w:szCs w:val="23"/>
              </w:rPr>
              <w:t>, 2022</w:t>
            </w:r>
            <w:r w:rsidRPr="00B55FC1">
              <w:rPr>
                <w:b/>
                <w:sz w:val="23"/>
                <w:szCs w:val="23"/>
              </w:rPr>
              <w:t>. Generali</w:t>
            </w:r>
            <w:r w:rsidR="00366F6F">
              <w:rPr>
                <w:b/>
                <w:sz w:val="23"/>
                <w:szCs w:val="23"/>
              </w:rPr>
              <w:t xml:space="preserve">zed responses to inquiries are expected to </w:t>
            </w:r>
            <w:r w:rsidRPr="00B55FC1">
              <w:rPr>
                <w:b/>
                <w:sz w:val="23"/>
                <w:szCs w:val="23"/>
              </w:rPr>
              <w:t xml:space="preserve">be posted to the Fund’s website no later than </w:t>
            </w:r>
            <w:r w:rsidR="00EA3469">
              <w:rPr>
                <w:b/>
                <w:sz w:val="23"/>
                <w:szCs w:val="23"/>
              </w:rPr>
              <w:t>March 9</w:t>
            </w:r>
            <w:r w:rsidR="00D63685">
              <w:rPr>
                <w:b/>
                <w:sz w:val="23"/>
                <w:szCs w:val="23"/>
              </w:rPr>
              <w:t>,</w:t>
            </w:r>
            <w:r w:rsidR="007D0CED">
              <w:rPr>
                <w:b/>
                <w:sz w:val="23"/>
                <w:szCs w:val="23"/>
              </w:rPr>
              <w:t xml:space="preserve"> 2022</w:t>
            </w:r>
            <w:r w:rsidRPr="00B55FC1">
              <w:rPr>
                <w:b/>
                <w:sz w:val="23"/>
                <w:szCs w:val="23"/>
              </w:rPr>
              <w:t>.</w:t>
            </w:r>
          </w:p>
        </w:tc>
      </w:tr>
    </w:tbl>
    <w:p w14:paraId="20BE7FE8" w14:textId="77777777" w:rsidR="00435622" w:rsidRDefault="00435622" w:rsidP="00AF38A0">
      <w:pPr>
        <w:pStyle w:val="Default"/>
        <w:rPr>
          <w:sz w:val="23"/>
          <w:szCs w:val="23"/>
          <w:u w:val="single"/>
        </w:rPr>
      </w:pPr>
    </w:p>
    <w:p w14:paraId="473D9CEE" w14:textId="7F7309D8" w:rsidR="00EE482D" w:rsidRPr="00EE482D" w:rsidRDefault="00EE482D" w:rsidP="00AF38A0">
      <w:pPr>
        <w:pStyle w:val="Default"/>
        <w:rPr>
          <w:sz w:val="23"/>
          <w:szCs w:val="23"/>
        </w:rPr>
      </w:pPr>
      <w:r w:rsidRPr="0080617E">
        <w:rPr>
          <w:sz w:val="23"/>
          <w:szCs w:val="23"/>
        </w:rPr>
        <w:t>During the evaluation process, the Fund retains the right to request additional infor</w:t>
      </w:r>
      <w:r w:rsidR="00366F6F">
        <w:rPr>
          <w:sz w:val="23"/>
          <w:szCs w:val="23"/>
        </w:rPr>
        <w:t>mation or clarification from any</w:t>
      </w:r>
      <w:r w:rsidRPr="0080617E">
        <w:rPr>
          <w:sz w:val="23"/>
          <w:szCs w:val="23"/>
        </w:rPr>
        <w:t xml:space="preserve"> </w:t>
      </w:r>
      <w:r w:rsidR="006A599E">
        <w:rPr>
          <w:sz w:val="23"/>
          <w:szCs w:val="23"/>
        </w:rPr>
        <w:t>R</w:t>
      </w:r>
      <w:r w:rsidR="00366F6F">
        <w:rPr>
          <w:sz w:val="23"/>
          <w:szCs w:val="23"/>
        </w:rPr>
        <w:t>espondent</w:t>
      </w:r>
      <w:r w:rsidRPr="0080617E">
        <w:rPr>
          <w:sz w:val="23"/>
          <w:szCs w:val="23"/>
        </w:rPr>
        <w:t xml:space="preserve"> to this </w:t>
      </w:r>
      <w:r w:rsidR="00E30C89">
        <w:rPr>
          <w:sz w:val="23"/>
          <w:szCs w:val="23"/>
        </w:rPr>
        <w:t>RFP</w:t>
      </w:r>
      <w:r>
        <w:rPr>
          <w:sz w:val="23"/>
          <w:szCs w:val="23"/>
        </w:rPr>
        <w:t>.</w:t>
      </w:r>
    </w:p>
    <w:p w14:paraId="21BA3266" w14:textId="77777777" w:rsidR="00D871E4" w:rsidRDefault="00D871E4" w:rsidP="00AF38A0">
      <w:pPr>
        <w:pStyle w:val="Default"/>
        <w:rPr>
          <w:sz w:val="23"/>
          <w:szCs w:val="23"/>
          <w:u w:val="single"/>
        </w:rPr>
      </w:pPr>
    </w:p>
    <w:p w14:paraId="7F2C4805" w14:textId="77777777" w:rsidR="005061BB" w:rsidRPr="0080617E" w:rsidRDefault="005061BB" w:rsidP="00AF38A0">
      <w:pPr>
        <w:pStyle w:val="Default"/>
        <w:rPr>
          <w:sz w:val="23"/>
          <w:szCs w:val="23"/>
          <w:u w:val="single"/>
        </w:rPr>
      </w:pPr>
      <w:r w:rsidRPr="0080617E">
        <w:rPr>
          <w:sz w:val="23"/>
          <w:szCs w:val="23"/>
          <w:u w:val="single"/>
        </w:rPr>
        <w:t>1.</w:t>
      </w:r>
      <w:r w:rsidR="00EE482D">
        <w:rPr>
          <w:sz w:val="23"/>
          <w:szCs w:val="23"/>
          <w:u w:val="single"/>
        </w:rPr>
        <w:t>4</w:t>
      </w:r>
      <w:r w:rsidRPr="0080617E">
        <w:rPr>
          <w:sz w:val="23"/>
          <w:szCs w:val="23"/>
          <w:u w:val="single"/>
        </w:rPr>
        <w:t xml:space="preserve"> SUBMISSION OF PROPOSAL</w:t>
      </w:r>
    </w:p>
    <w:p w14:paraId="60D3E745" w14:textId="77777777" w:rsidR="005061BB" w:rsidRPr="0080617E" w:rsidRDefault="005061BB" w:rsidP="00AF38A0">
      <w:pPr>
        <w:pStyle w:val="Default"/>
        <w:rPr>
          <w:sz w:val="16"/>
          <w:szCs w:val="16"/>
          <w:u w:val="single"/>
        </w:rPr>
      </w:pPr>
    </w:p>
    <w:p w14:paraId="3C5C1ADB" w14:textId="6DE5149B" w:rsidR="001379C5" w:rsidRDefault="00786CD7" w:rsidP="002B2E3E">
      <w:pPr>
        <w:pStyle w:val="Default"/>
        <w:keepLines/>
        <w:rPr>
          <w:sz w:val="23"/>
          <w:szCs w:val="23"/>
        </w:rPr>
      </w:pPr>
      <w:r>
        <w:rPr>
          <w:sz w:val="23"/>
          <w:szCs w:val="23"/>
        </w:rPr>
        <w:t>Callan</w:t>
      </w:r>
      <w:r w:rsidR="00EE482D" w:rsidRPr="00BB65B1">
        <w:rPr>
          <w:sz w:val="23"/>
          <w:szCs w:val="23"/>
        </w:rPr>
        <w:t xml:space="preserve"> shall oversee the </w:t>
      </w:r>
      <w:r w:rsidR="00E30C89">
        <w:rPr>
          <w:sz w:val="23"/>
          <w:szCs w:val="23"/>
        </w:rPr>
        <w:t>RFP</w:t>
      </w:r>
      <w:r w:rsidR="00EE482D" w:rsidRPr="00BB65B1">
        <w:rPr>
          <w:sz w:val="23"/>
          <w:szCs w:val="23"/>
        </w:rPr>
        <w:t xml:space="preserve"> process in </w:t>
      </w:r>
      <w:r w:rsidR="00BB65B1" w:rsidRPr="00BB65B1">
        <w:rPr>
          <w:sz w:val="23"/>
          <w:szCs w:val="23"/>
        </w:rPr>
        <w:t>conjunction</w:t>
      </w:r>
      <w:r w:rsidR="00EE482D" w:rsidRPr="00BB65B1">
        <w:rPr>
          <w:sz w:val="23"/>
          <w:szCs w:val="23"/>
        </w:rPr>
        <w:t xml:space="preserve"> with </w:t>
      </w:r>
      <w:r w:rsidR="00BB65B1">
        <w:rPr>
          <w:sz w:val="23"/>
          <w:szCs w:val="23"/>
        </w:rPr>
        <w:t>the Fund</w:t>
      </w:r>
      <w:r w:rsidR="00EE482D" w:rsidRPr="00BB65B1">
        <w:rPr>
          <w:sz w:val="23"/>
          <w:szCs w:val="23"/>
        </w:rPr>
        <w:t xml:space="preserve">’s </w:t>
      </w:r>
      <w:r w:rsidR="006A599E">
        <w:rPr>
          <w:sz w:val="23"/>
          <w:szCs w:val="23"/>
        </w:rPr>
        <w:t>investment staff</w:t>
      </w:r>
      <w:r w:rsidR="00EE482D" w:rsidRPr="00BB65B1">
        <w:rPr>
          <w:sz w:val="23"/>
          <w:szCs w:val="23"/>
        </w:rPr>
        <w:t>.</w:t>
      </w:r>
      <w:r w:rsidR="00BB65B1" w:rsidRPr="00BB65B1">
        <w:rPr>
          <w:sz w:val="23"/>
          <w:szCs w:val="23"/>
        </w:rPr>
        <w:t xml:space="preserve"> Respondents interested in submitting a proposal must submit </w:t>
      </w:r>
      <w:r w:rsidR="001379C5">
        <w:rPr>
          <w:sz w:val="23"/>
          <w:szCs w:val="23"/>
        </w:rPr>
        <w:t xml:space="preserve">their responses in accordance with the proposal submissions instructions below. </w:t>
      </w:r>
      <w:r w:rsidR="002B2E3E" w:rsidRPr="00BB65B1">
        <w:rPr>
          <w:sz w:val="23"/>
          <w:szCs w:val="23"/>
        </w:rPr>
        <w:t>In addition, interested parties must ensure firm and product information has been submitted to the Callan Manager database</w:t>
      </w:r>
      <w:r w:rsidR="005345AD" w:rsidRPr="00BB65B1">
        <w:rPr>
          <w:sz w:val="23"/>
          <w:szCs w:val="23"/>
        </w:rPr>
        <w:t xml:space="preserve"> in accordance with Section 3.2</w:t>
      </w:r>
      <w:r w:rsidR="002B2E3E" w:rsidRPr="00BB65B1">
        <w:rPr>
          <w:sz w:val="23"/>
          <w:szCs w:val="23"/>
        </w:rPr>
        <w:t xml:space="preserve"> of this document.  </w:t>
      </w:r>
    </w:p>
    <w:p w14:paraId="347F26C4" w14:textId="77777777" w:rsidR="001379C5" w:rsidRDefault="001379C5" w:rsidP="002B2E3E">
      <w:pPr>
        <w:pStyle w:val="Default"/>
        <w:keepLines/>
        <w:rPr>
          <w:sz w:val="23"/>
          <w:szCs w:val="23"/>
        </w:rPr>
      </w:pPr>
    </w:p>
    <w:p w14:paraId="0CFEF390" w14:textId="2A6C506E" w:rsidR="005061BB" w:rsidRPr="0080617E" w:rsidRDefault="005061BB" w:rsidP="00AF38A0">
      <w:pPr>
        <w:pStyle w:val="Default"/>
        <w:rPr>
          <w:sz w:val="23"/>
          <w:szCs w:val="23"/>
        </w:rPr>
      </w:pPr>
      <w:r w:rsidRPr="0080617E">
        <w:rPr>
          <w:sz w:val="23"/>
          <w:szCs w:val="23"/>
        </w:rPr>
        <w:t xml:space="preserve">All proposals </w:t>
      </w:r>
      <w:r w:rsidR="00E01F8F" w:rsidRPr="0080617E">
        <w:rPr>
          <w:sz w:val="23"/>
          <w:szCs w:val="23"/>
        </w:rPr>
        <w:t>must be complete in every respect and must answer clearly and concisely all questions presented in this</w:t>
      </w:r>
      <w:r w:rsidR="00A02B2B">
        <w:rPr>
          <w:sz w:val="23"/>
          <w:szCs w:val="23"/>
        </w:rPr>
        <w:t xml:space="preserve"> </w:t>
      </w:r>
      <w:r w:rsidR="00684EDC">
        <w:rPr>
          <w:sz w:val="23"/>
          <w:szCs w:val="23"/>
        </w:rPr>
        <w:t>RFP</w:t>
      </w:r>
      <w:r w:rsidR="00E01F8F" w:rsidRPr="0080617E">
        <w:rPr>
          <w:sz w:val="23"/>
          <w:szCs w:val="23"/>
        </w:rPr>
        <w:t>.</w:t>
      </w:r>
      <w:r w:rsidR="00F12D5A" w:rsidRPr="0080617E">
        <w:rPr>
          <w:sz w:val="23"/>
          <w:szCs w:val="23"/>
        </w:rPr>
        <w:t xml:space="preserve"> </w:t>
      </w:r>
      <w:r w:rsidR="002D5A60">
        <w:rPr>
          <w:sz w:val="23"/>
          <w:szCs w:val="23"/>
        </w:rPr>
        <w:t xml:space="preserve"> </w:t>
      </w:r>
    </w:p>
    <w:p w14:paraId="2BD2A44B" w14:textId="77777777" w:rsidR="00E01F8F" w:rsidRPr="0080617E" w:rsidRDefault="00E01F8F" w:rsidP="00AF38A0">
      <w:pPr>
        <w:pStyle w:val="Default"/>
        <w:rPr>
          <w:sz w:val="16"/>
          <w:szCs w:val="16"/>
        </w:rPr>
      </w:pPr>
    </w:p>
    <w:p w14:paraId="4D388218" w14:textId="77777777" w:rsidR="00D771E9" w:rsidRPr="0080617E" w:rsidRDefault="00D771E9" w:rsidP="00AF38A0">
      <w:pPr>
        <w:pStyle w:val="Default"/>
        <w:rPr>
          <w:b/>
          <w:sz w:val="23"/>
          <w:szCs w:val="23"/>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144" w:type="dxa"/>
          <w:right w:w="115" w:type="dxa"/>
        </w:tblCellMar>
        <w:tblLook w:val="01E0" w:firstRow="1" w:lastRow="1" w:firstColumn="1" w:lastColumn="1" w:noHBand="0" w:noVBand="0"/>
      </w:tblPr>
      <w:tblGrid>
        <w:gridCol w:w="8856"/>
      </w:tblGrid>
      <w:tr w:rsidR="003B7AB7" w:rsidRPr="0043488B" w14:paraId="1050A172" w14:textId="77777777" w:rsidTr="00B55FC1">
        <w:tc>
          <w:tcPr>
            <w:tcW w:w="8856" w:type="dxa"/>
            <w:shd w:val="clear" w:color="auto" w:fill="auto"/>
          </w:tcPr>
          <w:p w14:paraId="5C7076CA" w14:textId="42344149" w:rsidR="00CF273A" w:rsidRPr="0080617E" w:rsidRDefault="000068DA" w:rsidP="00CF273A">
            <w:pPr>
              <w:pStyle w:val="Default"/>
              <w:keepLines/>
              <w:rPr>
                <w:b/>
                <w:sz w:val="23"/>
                <w:szCs w:val="23"/>
              </w:rPr>
            </w:pPr>
            <w:r>
              <w:rPr>
                <w:b/>
                <w:sz w:val="23"/>
                <w:szCs w:val="23"/>
              </w:rPr>
              <w:t>Soft copy</w:t>
            </w:r>
            <w:r w:rsidR="003B7AB7" w:rsidRPr="003546FC">
              <w:rPr>
                <w:b/>
                <w:sz w:val="23"/>
                <w:szCs w:val="23"/>
              </w:rPr>
              <w:t xml:space="preserve"> </w:t>
            </w:r>
            <w:r w:rsidR="00366F6F">
              <w:rPr>
                <w:b/>
                <w:sz w:val="23"/>
                <w:szCs w:val="23"/>
              </w:rPr>
              <w:t xml:space="preserve">of a RFP submission </w:t>
            </w:r>
            <w:r w:rsidR="003B7AB7" w:rsidRPr="003546FC">
              <w:rPr>
                <w:b/>
                <w:sz w:val="23"/>
                <w:szCs w:val="23"/>
              </w:rPr>
              <w:t xml:space="preserve">should be sent to </w:t>
            </w:r>
            <w:hyperlink r:id="rId10" w:history="1">
              <w:r w:rsidR="00814B0B" w:rsidRPr="003546FC">
                <w:rPr>
                  <w:rStyle w:val="Hyperlink"/>
                  <w:b/>
                  <w:color w:val="auto"/>
                  <w:sz w:val="23"/>
                  <w:szCs w:val="23"/>
                </w:rPr>
                <w:t>ChicagoFireSearches@callan.com</w:t>
              </w:r>
            </w:hyperlink>
            <w:r w:rsidR="00206BA8">
              <w:rPr>
                <w:b/>
                <w:sz w:val="23"/>
                <w:szCs w:val="23"/>
              </w:rPr>
              <w:t xml:space="preserve"> and </w:t>
            </w:r>
            <w:hyperlink r:id="rId11" w:history="1">
              <w:r w:rsidR="00CF273A" w:rsidRPr="00727221">
                <w:rPr>
                  <w:rStyle w:val="Hyperlink"/>
                  <w:b/>
                  <w:sz w:val="23"/>
                  <w:szCs w:val="23"/>
                </w:rPr>
                <w:t>CIO@fabf.org</w:t>
              </w:r>
            </w:hyperlink>
            <w:r w:rsidR="00CF273A">
              <w:rPr>
                <w:b/>
                <w:sz w:val="23"/>
                <w:szCs w:val="23"/>
              </w:rPr>
              <w:t xml:space="preserve">. Submissions </w:t>
            </w:r>
            <w:r w:rsidR="00CF273A" w:rsidRPr="0080617E">
              <w:rPr>
                <w:b/>
                <w:sz w:val="23"/>
                <w:szCs w:val="23"/>
              </w:rPr>
              <w:t xml:space="preserve">must be received by </w:t>
            </w:r>
            <w:r w:rsidR="00CF273A">
              <w:rPr>
                <w:b/>
                <w:sz w:val="23"/>
                <w:szCs w:val="23"/>
              </w:rPr>
              <w:t>3:00 PM, CD</w:t>
            </w:r>
            <w:r w:rsidR="00597EC8">
              <w:rPr>
                <w:b/>
                <w:sz w:val="23"/>
                <w:szCs w:val="23"/>
              </w:rPr>
              <w:t>T, April 1</w:t>
            </w:r>
            <w:r w:rsidR="007D0CED">
              <w:rPr>
                <w:b/>
                <w:sz w:val="23"/>
                <w:szCs w:val="23"/>
              </w:rPr>
              <w:t>, 2022</w:t>
            </w:r>
            <w:r w:rsidR="00CF273A">
              <w:rPr>
                <w:b/>
                <w:sz w:val="23"/>
                <w:szCs w:val="23"/>
              </w:rPr>
              <w:t>. (No hardcopies are requested.)</w:t>
            </w:r>
          </w:p>
          <w:p w14:paraId="51D916E8" w14:textId="34FCAC73" w:rsidR="003B7AB7" w:rsidRPr="0043488B" w:rsidRDefault="003B7AB7" w:rsidP="00B55FC1">
            <w:pPr>
              <w:pStyle w:val="Default"/>
              <w:jc w:val="center"/>
              <w:rPr>
                <w:b/>
                <w:sz w:val="23"/>
                <w:szCs w:val="23"/>
                <w:highlight w:val="yellow"/>
              </w:rPr>
            </w:pPr>
          </w:p>
        </w:tc>
      </w:tr>
    </w:tbl>
    <w:p w14:paraId="004E39C1" w14:textId="77777777" w:rsidR="00AF38A0" w:rsidRPr="0080617E" w:rsidRDefault="00AF38A0" w:rsidP="00AF38A0">
      <w:pPr>
        <w:pStyle w:val="Default"/>
        <w:rPr>
          <w:b/>
          <w:sz w:val="23"/>
          <w:szCs w:val="23"/>
        </w:rPr>
      </w:pPr>
    </w:p>
    <w:p w14:paraId="540A6273" w14:textId="77777777" w:rsidR="00503697" w:rsidRPr="0080617E" w:rsidRDefault="00503697" w:rsidP="00AF38A0">
      <w:pPr>
        <w:pStyle w:val="Default"/>
        <w:rPr>
          <w:sz w:val="16"/>
          <w:szCs w:val="16"/>
        </w:rPr>
      </w:pPr>
    </w:p>
    <w:p w14:paraId="2D6FBE9B" w14:textId="77777777" w:rsidR="00E964BF" w:rsidRDefault="0043402C" w:rsidP="00AF38A0">
      <w:pPr>
        <w:pStyle w:val="Default"/>
        <w:rPr>
          <w:sz w:val="23"/>
          <w:szCs w:val="23"/>
          <w:u w:val="single"/>
        </w:rPr>
      </w:pPr>
      <w:r w:rsidRPr="0080617E">
        <w:rPr>
          <w:sz w:val="23"/>
          <w:szCs w:val="23"/>
          <w:u w:val="single"/>
        </w:rPr>
        <w:t>1.</w:t>
      </w:r>
      <w:r w:rsidR="0075671B">
        <w:rPr>
          <w:sz w:val="23"/>
          <w:szCs w:val="23"/>
          <w:u w:val="single"/>
        </w:rPr>
        <w:t>5</w:t>
      </w:r>
      <w:r w:rsidR="00E964BF" w:rsidRPr="0080617E">
        <w:rPr>
          <w:sz w:val="23"/>
          <w:szCs w:val="23"/>
          <w:u w:val="single"/>
        </w:rPr>
        <w:t xml:space="preserve"> DISCLOSURE OF SUBMITTED PROPOSALS</w:t>
      </w:r>
    </w:p>
    <w:p w14:paraId="32F00698" w14:textId="77777777" w:rsidR="0080617E" w:rsidRPr="0080617E" w:rsidRDefault="0080617E" w:rsidP="00AF38A0">
      <w:pPr>
        <w:pStyle w:val="Default"/>
        <w:rPr>
          <w:sz w:val="16"/>
          <w:szCs w:val="16"/>
          <w:u w:val="single"/>
        </w:rPr>
      </w:pPr>
    </w:p>
    <w:p w14:paraId="3D39B73B" w14:textId="69AE70AD" w:rsidR="00AF35EF" w:rsidRDefault="00E964BF" w:rsidP="00AF35EF">
      <w:pPr>
        <w:pStyle w:val="Default"/>
        <w:rPr>
          <w:sz w:val="23"/>
          <w:szCs w:val="23"/>
        </w:rPr>
      </w:pPr>
      <w:r w:rsidRPr="0080617E">
        <w:rPr>
          <w:sz w:val="23"/>
          <w:szCs w:val="23"/>
        </w:rPr>
        <w:t xml:space="preserve">Illinois law requires that at </w:t>
      </w:r>
      <w:r w:rsidR="00366F6F">
        <w:rPr>
          <w:sz w:val="23"/>
          <w:szCs w:val="23"/>
        </w:rPr>
        <w:t xml:space="preserve">the conclusion of the RFP </w:t>
      </w:r>
      <w:r w:rsidRPr="0080617E">
        <w:rPr>
          <w:sz w:val="23"/>
          <w:szCs w:val="23"/>
        </w:rPr>
        <w:t>process, the contents of all proposals may be placed in the public domain and be open to inspection by interested parties</w:t>
      </w:r>
      <w:r w:rsidR="00AF35EF">
        <w:rPr>
          <w:sz w:val="23"/>
          <w:szCs w:val="23"/>
        </w:rPr>
        <w:t xml:space="preserve"> consistent with the requirements of the Illinois Freedom of Information Act</w:t>
      </w:r>
      <w:r w:rsidR="00684EDC">
        <w:rPr>
          <w:sz w:val="23"/>
          <w:szCs w:val="23"/>
        </w:rPr>
        <w:t xml:space="preserve"> (“FOIA”)</w:t>
      </w:r>
      <w:r w:rsidRPr="0080617E">
        <w:rPr>
          <w:sz w:val="23"/>
          <w:szCs w:val="23"/>
        </w:rPr>
        <w:t>.</w:t>
      </w:r>
      <w:r w:rsidR="004655D3">
        <w:rPr>
          <w:sz w:val="23"/>
          <w:szCs w:val="23"/>
        </w:rPr>
        <w:t xml:space="preserve"> </w:t>
      </w:r>
      <w:r w:rsidRPr="0080617E">
        <w:rPr>
          <w:sz w:val="23"/>
          <w:szCs w:val="23"/>
        </w:rPr>
        <w:t xml:space="preserve"> </w:t>
      </w:r>
      <w:r w:rsidR="00684EDC">
        <w:rPr>
          <w:sz w:val="23"/>
          <w:szCs w:val="23"/>
        </w:rPr>
        <w:t xml:space="preserve">Respondents may include a redacted version of the RFP response that will be submitted in response to any FOIA requests. </w:t>
      </w:r>
      <w:r w:rsidRPr="0080617E">
        <w:rPr>
          <w:sz w:val="23"/>
          <w:szCs w:val="23"/>
        </w:rPr>
        <w:t>Trade secrets or proprietary information must be clearly id</w:t>
      </w:r>
      <w:r w:rsidR="00684EDC">
        <w:rPr>
          <w:sz w:val="23"/>
          <w:szCs w:val="23"/>
        </w:rPr>
        <w:t>entified as such in the response</w:t>
      </w:r>
      <w:r w:rsidRPr="0080617E">
        <w:rPr>
          <w:sz w:val="23"/>
          <w:szCs w:val="23"/>
        </w:rPr>
        <w:t>.</w:t>
      </w:r>
      <w:r w:rsidR="00AF35EF">
        <w:rPr>
          <w:sz w:val="23"/>
          <w:szCs w:val="23"/>
        </w:rPr>
        <w:t xml:space="preserve">  T</w:t>
      </w:r>
      <w:r w:rsidR="00366F6F">
        <w:rPr>
          <w:sz w:val="23"/>
          <w:szCs w:val="23"/>
        </w:rPr>
        <w:t>he Respondent must also specify</w:t>
      </w:r>
      <w:r w:rsidR="00AF35EF">
        <w:rPr>
          <w:sz w:val="23"/>
          <w:szCs w:val="23"/>
        </w:rPr>
        <w:t xml:space="preserve"> which statutory exemption applies for each piece of confidential information </w:t>
      </w:r>
      <w:r w:rsidR="00366F6F">
        <w:rPr>
          <w:sz w:val="23"/>
          <w:szCs w:val="23"/>
        </w:rPr>
        <w:t xml:space="preserve">identified, </w:t>
      </w:r>
      <w:r w:rsidR="00AF35EF">
        <w:rPr>
          <w:sz w:val="23"/>
          <w:szCs w:val="23"/>
        </w:rPr>
        <w:t>consistent with the requirements o</w:t>
      </w:r>
      <w:r w:rsidR="00684EDC">
        <w:rPr>
          <w:sz w:val="23"/>
          <w:szCs w:val="23"/>
        </w:rPr>
        <w:t>f FOIA</w:t>
      </w:r>
      <w:r w:rsidR="00AF35EF">
        <w:rPr>
          <w:sz w:val="23"/>
          <w:szCs w:val="23"/>
        </w:rPr>
        <w:t xml:space="preserve">.  Any claim of privileged or confidentiality is not </w:t>
      </w:r>
      <w:r w:rsidR="004F0DCA">
        <w:rPr>
          <w:sz w:val="23"/>
          <w:szCs w:val="23"/>
        </w:rPr>
        <w:t>definitive,</w:t>
      </w:r>
      <w:r w:rsidR="00AF35EF">
        <w:rPr>
          <w:sz w:val="23"/>
          <w:szCs w:val="23"/>
        </w:rPr>
        <w:t xml:space="preserve"> and the Fund has the right and the legal obligation to determine whether such information is exempt from disclosure unde</w:t>
      </w:r>
      <w:r w:rsidR="00684EDC">
        <w:rPr>
          <w:sz w:val="23"/>
          <w:szCs w:val="23"/>
        </w:rPr>
        <w:t>r FOIA</w:t>
      </w:r>
      <w:r w:rsidR="00AF35EF">
        <w:rPr>
          <w:sz w:val="23"/>
          <w:szCs w:val="23"/>
        </w:rPr>
        <w:t>.  The Fund reserves the right to make all determinations with respect to whether something is exempt from disclosure pursuant t</w:t>
      </w:r>
      <w:r w:rsidR="00684EDC">
        <w:rPr>
          <w:sz w:val="23"/>
          <w:szCs w:val="23"/>
        </w:rPr>
        <w:t>o FOIA</w:t>
      </w:r>
      <w:r w:rsidR="00AF35EF">
        <w:rPr>
          <w:sz w:val="23"/>
          <w:szCs w:val="23"/>
        </w:rPr>
        <w:t xml:space="preserve"> and Respondents shall have no claim against the Fund for any materials that the Fund discloses pursuant to its obligations unde</w:t>
      </w:r>
      <w:r w:rsidR="00684EDC">
        <w:rPr>
          <w:sz w:val="23"/>
          <w:szCs w:val="23"/>
        </w:rPr>
        <w:t>r FOIA</w:t>
      </w:r>
      <w:r w:rsidR="00AF35EF">
        <w:rPr>
          <w:sz w:val="23"/>
          <w:szCs w:val="23"/>
        </w:rPr>
        <w:t xml:space="preserve">.  </w:t>
      </w:r>
    </w:p>
    <w:p w14:paraId="61CFA96B" w14:textId="1E6993E4" w:rsidR="006C1305" w:rsidRDefault="006C1305" w:rsidP="00AF38A0">
      <w:pPr>
        <w:pStyle w:val="Default"/>
        <w:rPr>
          <w:sz w:val="16"/>
          <w:szCs w:val="16"/>
        </w:rPr>
      </w:pPr>
    </w:p>
    <w:p w14:paraId="535B508B" w14:textId="712DBF9B" w:rsidR="004E0D43" w:rsidRDefault="004E0D43" w:rsidP="00AF38A0">
      <w:pPr>
        <w:pStyle w:val="Default"/>
        <w:rPr>
          <w:sz w:val="16"/>
          <w:szCs w:val="16"/>
        </w:rPr>
      </w:pPr>
    </w:p>
    <w:p w14:paraId="031C98B8" w14:textId="77777777" w:rsidR="004E0D43" w:rsidRDefault="004E0D43" w:rsidP="00AF38A0">
      <w:pPr>
        <w:pStyle w:val="Default"/>
        <w:rPr>
          <w:sz w:val="16"/>
          <w:szCs w:val="16"/>
        </w:rPr>
      </w:pPr>
    </w:p>
    <w:p w14:paraId="76A35E69" w14:textId="77777777" w:rsidR="0073142D" w:rsidRPr="0080617E" w:rsidRDefault="0073142D" w:rsidP="00AF38A0">
      <w:pPr>
        <w:pStyle w:val="Default"/>
        <w:rPr>
          <w:sz w:val="16"/>
          <w:szCs w:val="16"/>
          <w:u w:val="single"/>
        </w:rPr>
      </w:pPr>
    </w:p>
    <w:p w14:paraId="7469DB9A" w14:textId="77777777" w:rsidR="006C1305" w:rsidRPr="0080617E" w:rsidRDefault="0043402C" w:rsidP="00AF38A0">
      <w:pPr>
        <w:pStyle w:val="Default"/>
        <w:rPr>
          <w:sz w:val="23"/>
          <w:szCs w:val="23"/>
          <w:u w:val="single"/>
        </w:rPr>
      </w:pPr>
      <w:r w:rsidRPr="0080617E">
        <w:rPr>
          <w:sz w:val="23"/>
          <w:szCs w:val="23"/>
          <w:u w:val="single"/>
        </w:rPr>
        <w:t>1.</w:t>
      </w:r>
      <w:r w:rsidR="0075671B">
        <w:rPr>
          <w:sz w:val="23"/>
          <w:szCs w:val="23"/>
          <w:u w:val="single"/>
        </w:rPr>
        <w:t>6</w:t>
      </w:r>
      <w:r w:rsidR="006C1305" w:rsidRPr="0080617E">
        <w:rPr>
          <w:sz w:val="23"/>
          <w:szCs w:val="23"/>
          <w:u w:val="single"/>
        </w:rPr>
        <w:t xml:space="preserve"> SIGNATURE OF RESPONDENT</w:t>
      </w:r>
    </w:p>
    <w:p w14:paraId="1C1A8DB8" w14:textId="77777777" w:rsidR="006C1305" w:rsidRPr="0080617E" w:rsidRDefault="006C1305" w:rsidP="00AF38A0">
      <w:pPr>
        <w:pStyle w:val="Default"/>
        <w:rPr>
          <w:sz w:val="16"/>
          <w:szCs w:val="16"/>
          <w:u w:val="single"/>
        </w:rPr>
      </w:pPr>
    </w:p>
    <w:p w14:paraId="41BB9F8A" w14:textId="6E869B7C" w:rsidR="006C1305" w:rsidRPr="0080617E" w:rsidRDefault="006C1305" w:rsidP="00AF38A0">
      <w:pPr>
        <w:pStyle w:val="Default"/>
        <w:rPr>
          <w:sz w:val="23"/>
          <w:szCs w:val="23"/>
        </w:rPr>
      </w:pPr>
      <w:r w:rsidRPr="0080617E">
        <w:rPr>
          <w:sz w:val="23"/>
          <w:szCs w:val="23"/>
        </w:rPr>
        <w:t xml:space="preserve">The tendered </w:t>
      </w:r>
      <w:r w:rsidR="00B01D43">
        <w:rPr>
          <w:sz w:val="23"/>
          <w:szCs w:val="23"/>
        </w:rPr>
        <w:t>documents</w:t>
      </w:r>
      <w:r w:rsidRPr="0080617E">
        <w:rPr>
          <w:sz w:val="23"/>
          <w:szCs w:val="23"/>
        </w:rPr>
        <w:t>, and any clarifications</w:t>
      </w:r>
      <w:r w:rsidR="00B01D43">
        <w:rPr>
          <w:sz w:val="23"/>
          <w:szCs w:val="23"/>
        </w:rPr>
        <w:t xml:space="preserve"> included</w:t>
      </w:r>
      <w:r w:rsidRPr="0080617E">
        <w:rPr>
          <w:sz w:val="23"/>
          <w:szCs w:val="23"/>
        </w:rPr>
        <w:t xml:space="preserve">, shall be signed by an officer of the </w:t>
      </w:r>
      <w:r w:rsidR="00366F6F">
        <w:rPr>
          <w:sz w:val="23"/>
          <w:szCs w:val="23"/>
        </w:rPr>
        <w:t>Respondent</w:t>
      </w:r>
      <w:r w:rsidRPr="0080617E">
        <w:rPr>
          <w:sz w:val="23"/>
          <w:szCs w:val="23"/>
        </w:rPr>
        <w:t xml:space="preserve"> or a designated agent empowered to bind the firm in a contract.</w:t>
      </w:r>
    </w:p>
    <w:p w14:paraId="554E74B6" w14:textId="77777777" w:rsidR="00704C86" w:rsidRDefault="00704C86" w:rsidP="00B26CA1">
      <w:pPr>
        <w:pStyle w:val="Default"/>
        <w:keepNext/>
        <w:spacing w:after="200"/>
        <w:rPr>
          <w:i/>
          <w:iCs/>
          <w:sz w:val="28"/>
          <w:szCs w:val="28"/>
        </w:rPr>
      </w:pPr>
    </w:p>
    <w:p w14:paraId="200AFF50" w14:textId="56CAE740" w:rsidR="00D871E4" w:rsidRDefault="0043402C" w:rsidP="00B26CA1">
      <w:pPr>
        <w:pStyle w:val="Default"/>
        <w:keepNext/>
        <w:spacing w:after="200"/>
        <w:rPr>
          <w:i/>
          <w:iCs/>
          <w:sz w:val="28"/>
          <w:szCs w:val="28"/>
        </w:rPr>
      </w:pPr>
      <w:r w:rsidRPr="0080617E">
        <w:rPr>
          <w:i/>
          <w:iCs/>
          <w:sz w:val="28"/>
          <w:szCs w:val="28"/>
        </w:rPr>
        <w:t xml:space="preserve">SECTION 2 </w:t>
      </w:r>
      <w:r w:rsidR="00AB326E" w:rsidRPr="0080617E">
        <w:rPr>
          <w:i/>
          <w:iCs/>
          <w:sz w:val="28"/>
          <w:szCs w:val="28"/>
        </w:rPr>
        <w:t>–</w:t>
      </w:r>
      <w:r w:rsidRPr="0080617E">
        <w:rPr>
          <w:i/>
          <w:iCs/>
          <w:sz w:val="28"/>
          <w:szCs w:val="28"/>
        </w:rPr>
        <w:t xml:space="preserve"> </w:t>
      </w:r>
      <w:r w:rsidR="00D871E4">
        <w:rPr>
          <w:i/>
          <w:iCs/>
          <w:sz w:val="28"/>
          <w:szCs w:val="28"/>
        </w:rPr>
        <w:t>MINIMUM REQUIREMEN</w:t>
      </w:r>
      <w:r w:rsidR="0094379A">
        <w:rPr>
          <w:i/>
          <w:iCs/>
          <w:sz w:val="28"/>
          <w:szCs w:val="28"/>
        </w:rPr>
        <w:t>TS</w:t>
      </w:r>
      <w:r w:rsidR="0045172D">
        <w:rPr>
          <w:i/>
          <w:iCs/>
          <w:sz w:val="28"/>
          <w:szCs w:val="28"/>
        </w:rPr>
        <w:t xml:space="preserve"> AND DISCLOSURES</w:t>
      </w:r>
    </w:p>
    <w:p w14:paraId="0133D94D" w14:textId="2C707A42" w:rsidR="0045172D" w:rsidRPr="0080617E" w:rsidRDefault="0045172D" w:rsidP="0045172D">
      <w:pPr>
        <w:pStyle w:val="Default"/>
        <w:rPr>
          <w:sz w:val="23"/>
          <w:szCs w:val="23"/>
          <w:u w:val="single"/>
        </w:rPr>
      </w:pPr>
      <w:r>
        <w:rPr>
          <w:sz w:val="23"/>
          <w:szCs w:val="23"/>
          <w:u w:val="single"/>
        </w:rPr>
        <w:t>2.1</w:t>
      </w:r>
      <w:r w:rsidRPr="0080617E">
        <w:rPr>
          <w:sz w:val="23"/>
          <w:szCs w:val="23"/>
          <w:u w:val="single"/>
        </w:rPr>
        <w:t xml:space="preserve"> </w:t>
      </w:r>
      <w:r>
        <w:rPr>
          <w:sz w:val="23"/>
          <w:szCs w:val="23"/>
          <w:u w:val="single"/>
        </w:rPr>
        <w:t>MINIMUM REQUIREMENTS</w:t>
      </w:r>
    </w:p>
    <w:p w14:paraId="2BFF6E36" w14:textId="77777777" w:rsidR="0045172D" w:rsidRDefault="0045172D" w:rsidP="00AF38A0">
      <w:pPr>
        <w:pStyle w:val="Default"/>
        <w:rPr>
          <w:iCs/>
          <w:sz w:val="23"/>
          <w:szCs w:val="23"/>
        </w:rPr>
      </w:pPr>
    </w:p>
    <w:p w14:paraId="60F16DC3" w14:textId="07DCD8DC" w:rsidR="0043402C" w:rsidRPr="0080617E" w:rsidRDefault="0043402C" w:rsidP="00AF38A0">
      <w:pPr>
        <w:pStyle w:val="Default"/>
        <w:rPr>
          <w:iCs/>
          <w:sz w:val="23"/>
          <w:szCs w:val="23"/>
        </w:rPr>
      </w:pPr>
      <w:r w:rsidRPr="0080617E">
        <w:rPr>
          <w:iCs/>
          <w:sz w:val="23"/>
          <w:szCs w:val="23"/>
        </w:rPr>
        <w:t xml:space="preserve">In order to be considered for selection, the </w:t>
      </w:r>
      <w:r w:rsidR="0094379A">
        <w:rPr>
          <w:iCs/>
          <w:sz w:val="23"/>
          <w:szCs w:val="23"/>
        </w:rPr>
        <w:t>Respondent</w:t>
      </w:r>
      <w:r w:rsidRPr="0080617E">
        <w:rPr>
          <w:iCs/>
          <w:sz w:val="23"/>
          <w:szCs w:val="23"/>
        </w:rPr>
        <w:t xml:space="preserve"> must provide documented proof </w:t>
      </w:r>
      <w:r w:rsidR="00B441A3">
        <w:rPr>
          <w:iCs/>
          <w:sz w:val="23"/>
          <w:szCs w:val="23"/>
        </w:rPr>
        <w:t xml:space="preserve">via </w:t>
      </w:r>
      <w:r w:rsidR="006C4A4E">
        <w:rPr>
          <w:iCs/>
          <w:sz w:val="23"/>
          <w:szCs w:val="23"/>
        </w:rPr>
        <w:t>a</w:t>
      </w:r>
      <w:r w:rsidR="00B441A3">
        <w:rPr>
          <w:iCs/>
          <w:sz w:val="23"/>
          <w:szCs w:val="23"/>
        </w:rPr>
        <w:t xml:space="preserve"> completed Statement of Certification </w:t>
      </w:r>
      <w:r w:rsidRPr="0080617E">
        <w:rPr>
          <w:iCs/>
          <w:sz w:val="23"/>
          <w:szCs w:val="23"/>
        </w:rPr>
        <w:t>that the following qualifications</w:t>
      </w:r>
      <w:r w:rsidR="009E31D7">
        <w:rPr>
          <w:iCs/>
          <w:sz w:val="23"/>
          <w:szCs w:val="23"/>
        </w:rPr>
        <w:t xml:space="preserve">, at minimum, </w:t>
      </w:r>
      <w:r w:rsidRPr="0080617E">
        <w:rPr>
          <w:iCs/>
          <w:sz w:val="23"/>
          <w:szCs w:val="23"/>
        </w:rPr>
        <w:t>are met</w:t>
      </w:r>
      <w:r w:rsidR="0094379A">
        <w:rPr>
          <w:iCs/>
          <w:sz w:val="23"/>
          <w:szCs w:val="23"/>
        </w:rPr>
        <w:t>:</w:t>
      </w:r>
    </w:p>
    <w:p w14:paraId="290CB98B" w14:textId="77777777" w:rsidR="001B300A" w:rsidRPr="00B26CA1" w:rsidRDefault="001B300A" w:rsidP="00AF38A0">
      <w:pPr>
        <w:pStyle w:val="Default"/>
        <w:rPr>
          <w:iCs/>
          <w:sz w:val="18"/>
          <w:szCs w:val="18"/>
        </w:rPr>
      </w:pPr>
    </w:p>
    <w:p w14:paraId="6836CBF5" w14:textId="68A82F08" w:rsidR="0043402C" w:rsidRPr="0080617E" w:rsidRDefault="006A599E" w:rsidP="00CA172A">
      <w:pPr>
        <w:numPr>
          <w:ilvl w:val="0"/>
          <w:numId w:val="4"/>
        </w:numPr>
        <w:tabs>
          <w:tab w:val="clear" w:pos="720"/>
          <w:tab w:val="num" w:pos="360"/>
        </w:tabs>
        <w:ind w:left="360"/>
        <w:rPr>
          <w:color w:val="000000"/>
          <w:sz w:val="23"/>
          <w:szCs w:val="23"/>
        </w:rPr>
      </w:pPr>
      <w:r>
        <w:rPr>
          <w:color w:val="000000"/>
          <w:sz w:val="23"/>
          <w:szCs w:val="23"/>
        </w:rPr>
        <w:t>Respondent</w:t>
      </w:r>
      <w:r w:rsidR="0043402C" w:rsidRPr="0080617E">
        <w:rPr>
          <w:color w:val="000000"/>
          <w:sz w:val="23"/>
          <w:szCs w:val="23"/>
        </w:rPr>
        <w:t xml:space="preserve"> is</w:t>
      </w:r>
      <w:r>
        <w:rPr>
          <w:color w:val="000000"/>
          <w:sz w:val="23"/>
          <w:szCs w:val="23"/>
        </w:rPr>
        <w:t xml:space="preserve"> an investment adviser</w:t>
      </w:r>
      <w:r w:rsidR="0043402C" w:rsidRPr="0080617E">
        <w:rPr>
          <w:color w:val="000000"/>
          <w:sz w:val="23"/>
          <w:szCs w:val="23"/>
        </w:rPr>
        <w:t xml:space="preserve"> registered with the Securities and Exchange Commission (SEC) pursuant to the Investment </w:t>
      </w:r>
      <w:r w:rsidR="00366F6F">
        <w:rPr>
          <w:color w:val="000000"/>
          <w:sz w:val="23"/>
          <w:szCs w:val="23"/>
        </w:rPr>
        <w:t>Adviser</w:t>
      </w:r>
      <w:r w:rsidR="0043402C" w:rsidRPr="0080617E">
        <w:rPr>
          <w:color w:val="000000"/>
          <w:sz w:val="23"/>
          <w:szCs w:val="23"/>
        </w:rPr>
        <w:t>s Act of 1940</w:t>
      </w:r>
      <w:r w:rsidR="00E72463">
        <w:rPr>
          <w:color w:val="000000"/>
          <w:sz w:val="23"/>
          <w:szCs w:val="23"/>
        </w:rPr>
        <w:t xml:space="preserve"> </w:t>
      </w:r>
      <w:r w:rsidR="00366F6F">
        <w:rPr>
          <w:sz w:val="23"/>
          <w:szCs w:val="23"/>
        </w:rPr>
        <w:t xml:space="preserve">or a bank </w:t>
      </w:r>
      <w:r w:rsidR="00E72463" w:rsidRPr="0080617E">
        <w:rPr>
          <w:sz w:val="23"/>
          <w:szCs w:val="23"/>
        </w:rPr>
        <w:t>similarly registered</w:t>
      </w:r>
      <w:r w:rsidR="00B441A3">
        <w:rPr>
          <w:sz w:val="23"/>
          <w:szCs w:val="23"/>
        </w:rPr>
        <w:t>.</w:t>
      </w:r>
      <w:r w:rsidR="0043402C" w:rsidRPr="0080617E">
        <w:rPr>
          <w:color w:val="000000"/>
          <w:sz w:val="23"/>
          <w:szCs w:val="23"/>
        </w:rPr>
        <w:t xml:space="preserve"> </w:t>
      </w:r>
    </w:p>
    <w:p w14:paraId="193B5444" w14:textId="77777777" w:rsidR="00690A47" w:rsidRPr="00B26CA1" w:rsidRDefault="00690A47" w:rsidP="00CA172A">
      <w:pPr>
        <w:rPr>
          <w:color w:val="000000"/>
          <w:sz w:val="18"/>
          <w:szCs w:val="18"/>
        </w:rPr>
      </w:pPr>
    </w:p>
    <w:p w14:paraId="6DAA7F9D" w14:textId="57CCE45F" w:rsidR="00CB4C96" w:rsidRDefault="00CB4C96" w:rsidP="00CA172A">
      <w:pPr>
        <w:numPr>
          <w:ilvl w:val="0"/>
          <w:numId w:val="4"/>
        </w:numPr>
        <w:tabs>
          <w:tab w:val="clear" w:pos="720"/>
          <w:tab w:val="num" w:pos="360"/>
        </w:tabs>
        <w:ind w:left="360"/>
        <w:rPr>
          <w:color w:val="000000"/>
          <w:sz w:val="23"/>
          <w:szCs w:val="23"/>
        </w:rPr>
      </w:pPr>
      <w:r>
        <w:rPr>
          <w:color w:val="000000"/>
          <w:sz w:val="23"/>
          <w:szCs w:val="23"/>
        </w:rPr>
        <w:t>Responde</w:t>
      </w:r>
      <w:bookmarkStart w:id="2" w:name="_Hlk91139713"/>
      <w:r>
        <w:rPr>
          <w:color w:val="000000"/>
          <w:sz w:val="23"/>
          <w:szCs w:val="23"/>
        </w:rPr>
        <w:t xml:space="preserve">nt </w:t>
      </w:r>
      <w:bookmarkStart w:id="3" w:name="_Hlk91139774"/>
      <w:r>
        <w:rPr>
          <w:color w:val="000000"/>
          <w:sz w:val="23"/>
          <w:szCs w:val="23"/>
        </w:rPr>
        <w:t>must agree in writing and without limitation to serve as a “fiduciary” to the Fund in accordance with the Illinois Pension Code (40 ILCS 5/1-101, et seq.) and to act in accordance with all requirements and standards of conduct applicable to fiduciaries (note: the fiduciary acknowledgement is required regardless of the proposed product’s structure</w:t>
      </w:r>
      <w:bookmarkEnd w:id="3"/>
      <w:r>
        <w:rPr>
          <w:color w:val="000000"/>
          <w:sz w:val="23"/>
          <w:szCs w:val="23"/>
        </w:rPr>
        <w:t>)</w:t>
      </w:r>
    </w:p>
    <w:bookmarkEnd w:id="2"/>
    <w:p w14:paraId="40EE9AA7" w14:textId="77777777" w:rsidR="00CB4C96" w:rsidRDefault="00CB4C96" w:rsidP="00CB4C96">
      <w:pPr>
        <w:pStyle w:val="ListParagraph"/>
        <w:rPr>
          <w:color w:val="000000"/>
          <w:sz w:val="23"/>
          <w:szCs w:val="23"/>
        </w:rPr>
      </w:pPr>
    </w:p>
    <w:p w14:paraId="141C7B83" w14:textId="4EAF0980" w:rsidR="0043402C" w:rsidRPr="0080617E" w:rsidRDefault="006A599E" w:rsidP="00CA172A">
      <w:pPr>
        <w:numPr>
          <w:ilvl w:val="0"/>
          <w:numId w:val="4"/>
        </w:numPr>
        <w:tabs>
          <w:tab w:val="clear" w:pos="720"/>
          <w:tab w:val="num" w:pos="360"/>
        </w:tabs>
        <w:ind w:left="360"/>
        <w:rPr>
          <w:color w:val="000000"/>
          <w:sz w:val="23"/>
          <w:szCs w:val="23"/>
        </w:rPr>
      </w:pPr>
      <w:r>
        <w:rPr>
          <w:color w:val="000000"/>
          <w:sz w:val="23"/>
          <w:szCs w:val="23"/>
        </w:rPr>
        <w:t xml:space="preserve">Respondent </w:t>
      </w:r>
      <w:bookmarkStart w:id="4" w:name="_Hlk91139893"/>
      <w:r w:rsidR="0043402C" w:rsidRPr="0080617E">
        <w:rPr>
          <w:color w:val="000000"/>
          <w:sz w:val="23"/>
          <w:szCs w:val="23"/>
        </w:rPr>
        <w:t>must have a documented</w:t>
      </w:r>
      <w:r w:rsidR="00FD3E7D">
        <w:rPr>
          <w:color w:val="000000"/>
          <w:sz w:val="23"/>
          <w:szCs w:val="23"/>
        </w:rPr>
        <w:t>, current</w:t>
      </w:r>
      <w:r w:rsidR="00322043" w:rsidRPr="0080617E">
        <w:rPr>
          <w:color w:val="000000"/>
          <w:sz w:val="23"/>
          <w:szCs w:val="23"/>
        </w:rPr>
        <w:t xml:space="preserve"> and </w:t>
      </w:r>
      <w:r w:rsidR="00322043" w:rsidRPr="002B54F2">
        <w:rPr>
          <w:color w:val="000000"/>
          <w:sz w:val="23"/>
          <w:szCs w:val="23"/>
        </w:rPr>
        <w:t>verifiable</w:t>
      </w:r>
      <w:r w:rsidR="0043402C" w:rsidRPr="002B54F2">
        <w:rPr>
          <w:color w:val="000000"/>
          <w:sz w:val="23"/>
          <w:szCs w:val="23"/>
        </w:rPr>
        <w:t xml:space="preserve"> track</w:t>
      </w:r>
      <w:r w:rsidR="0043402C" w:rsidRPr="0080617E">
        <w:rPr>
          <w:color w:val="000000"/>
          <w:sz w:val="23"/>
          <w:szCs w:val="23"/>
        </w:rPr>
        <w:t xml:space="preserve"> record </w:t>
      </w:r>
      <w:r w:rsidR="004404B1">
        <w:rPr>
          <w:color w:val="000000"/>
          <w:sz w:val="23"/>
          <w:szCs w:val="23"/>
        </w:rPr>
        <w:t xml:space="preserve">of at least </w:t>
      </w:r>
      <w:r w:rsidR="00981294">
        <w:rPr>
          <w:color w:val="000000"/>
          <w:sz w:val="23"/>
          <w:szCs w:val="23"/>
        </w:rPr>
        <w:t>three (3</w:t>
      </w:r>
      <w:r w:rsidR="00CB4C96">
        <w:rPr>
          <w:color w:val="000000"/>
          <w:sz w:val="23"/>
          <w:szCs w:val="23"/>
        </w:rPr>
        <w:t>) years</w:t>
      </w:r>
      <w:r w:rsidR="004404B1">
        <w:rPr>
          <w:color w:val="000000"/>
          <w:sz w:val="23"/>
          <w:szCs w:val="23"/>
        </w:rPr>
        <w:t xml:space="preserve"> </w:t>
      </w:r>
      <w:r w:rsidR="00322043" w:rsidRPr="0080617E">
        <w:rPr>
          <w:color w:val="000000"/>
          <w:sz w:val="23"/>
          <w:szCs w:val="23"/>
        </w:rPr>
        <w:t xml:space="preserve">for </w:t>
      </w:r>
      <w:r w:rsidR="0043488B">
        <w:rPr>
          <w:color w:val="000000"/>
          <w:sz w:val="23"/>
          <w:szCs w:val="23"/>
        </w:rPr>
        <w:t>managing</w:t>
      </w:r>
      <w:r w:rsidR="00366F6F">
        <w:rPr>
          <w:color w:val="000000"/>
          <w:sz w:val="23"/>
          <w:szCs w:val="23"/>
        </w:rPr>
        <w:t xml:space="preserve"> the</w:t>
      </w:r>
      <w:r w:rsidR="00360AE4">
        <w:rPr>
          <w:color w:val="000000"/>
          <w:sz w:val="23"/>
          <w:szCs w:val="23"/>
        </w:rPr>
        <w:t xml:space="preserve"> proposed strategy</w:t>
      </w:r>
      <w:bookmarkEnd w:id="4"/>
      <w:r w:rsidR="00981294">
        <w:rPr>
          <w:color w:val="000000"/>
          <w:sz w:val="23"/>
          <w:szCs w:val="23"/>
        </w:rPr>
        <w:t xml:space="preserve"> in an existing fund with assets of at least $2 billion</w:t>
      </w:r>
      <w:r w:rsidR="00E9678C">
        <w:rPr>
          <w:color w:val="000000"/>
          <w:sz w:val="23"/>
          <w:szCs w:val="23"/>
        </w:rPr>
        <w:t>.</w:t>
      </w:r>
    </w:p>
    <w:p w14:paraId="23BB1D05" w14:textId="77777777" w:rsidR="00690A47" w:rsidRPr="00B26CA1" w:rsidRDefault="00690A47" w:rsidP="00CA172A">
      <w:pPr>
        <w:rPr>
          <w:color w:val="000000"/>
          <w:sz w:val="18"/>
          <w:szCs w:val="18"/>
        </w:rPr>
      </w:pPr>
    </w:p>
    <w:p w14:paraId="5C5506C8" w14:textId="03A97122" w:rsidR="002B2E4D" w:rsidRDefault="002B2E4D" w:rsidP="00CA172A">
      <w:pPr>
        <w:numPr>
          <w:ilvl w:val="0"/>
          <w:numId w:val="4"/>
        </w:numPr>
        <w:tabs>
          <w:tab w:val="clear" w:pos="720"/>
          <w:tab w:val="num" w:pos="360"/>
        </w:tabs>
        <w:ind w:left="360"/>
        <w:rPr>
          <w:color w:val="000000"/>
          <w:sz w:val="23"/>
          <w:szCs w:val="23"/>
        </w:rPr>
      </w:pPr>
      <w:r>
        <w:rPr>
          <w:color w:val="000000"/>
          <w:sz w:val="23"/>
          <w:szCs w:val="23"/>
        </w:rPr>
        <w:t xml:space="preserve">The Firemen’s Annuity &amp; Benefit Fund of Chicago’s investment mandate must not represent more than </w:t>
      </w:r>
      <w:r w:rsidR="004655D3" w:rsidRPr="00945068">
        <w:rPr>
          <w:sz w:val="23"/>
          <w:szCs w:val="23"/>
        </w:rPr>
        <w:t>2</w:t>
      </w:r>
      <w:r w:rsidRPr="00945068">
        <w:rPr>
          <w:sz w:val="23"/>
          <w:szCs w:val="23"/>
        </w:rPr>
        <w:t>0</w:t>
      </w:r>
      <w:r>
        <w:rPr>
          <w:color w:val="000000"/>
          <w:sz w:val="23"/>
          <w:szCs w:val="23"/>
        </w:rPr>
        <w:t xml:space="preserve">% of the </w:t>
      </w:r>
      <w:r w:rsidR="006A599E">
        <w:rPr>
          <w:color w:val="000000"/>
          <w:sz w:val="23"/>
          <w:szCs w:val="23"/>
        </w:rPr>
        <w:t>Respondent</w:t>
      </w:r>
      <w:r>
        <w:rPr>
          <w:color w:val="000000"/>
          <w:sz w:val="23"/>
          <w:szCs w:val="23"/>
        </w:rPr>
        <w:t xml:space="preserve">’s total firm assets or </w:t>
      </w:r>
      <w:r w:rsidR="00945068" w:rsidRPr="00945068">
        <w:rPr>
          <w:sz w:val="23"/>
          <w:szCs w:val="23"/>
        </w:rPr>
        <w:t>20</w:t>
      </w:r>
      <w:r w:rsidR="00945068">
        <w:rPr>
          <w:color w:val="000000"/>
          <w:sz w:val="23"/>
          <w:szCs w:val="23"/>
        </w:rPr>
        <w:t xml:space="preserve">% </w:t>
      </w:r>
      <w:r>
        <w:rPr>
          <w:color w:val="000000"/>
          <w:sz w:val="23"/>
          <w:szCs w:val="23"/>
        </w:rPr>
        <w:t>of the proposed strategy total assets</w:t>
      </w:r>
      <w:r w:rsidR="00C12B48">
        <w:rPr>
          <w:color w:val="000000"/>
          <w:sz w:val="23"/>
          <w:szCs w:val="23"/>
        </w:rPr>
        <w:t xml:space="preserve"> as of the date of Certification</w:t>
      </w:r>
      <w:r>
        <w:rPr>
          <w:color w:val="000000"/>
          <w:sz w:val="23"/>
          <w:szCs w:val="23"/>
        </w:rPr>
        <w:t>.</w:t>
      </w:r>
      <w:r w:rsidR="004404B1">
        <w:rPr>
          <w:color w:val="000000"/>
          <w:sz w:val="23"/>
          <w:szCs w:val="23"/>
        </w:rPr>
        <w:t xml:space="preserve"> Qualified Women, Minority, or Disabled Owned Businesses are exempt and will be evaluated for further consideration at the Fund’s discretion.</w:t>
      </w:r>
    </w:p>
    <w:p w14:paraId="44F208D0" w14:textId="77777777" w:rsidR="002B2E4D" w:rsidRPr="007C599B" w:rsidRDefault="002B2E4D" w:rsidP="002B2E4D">
      <w:pPr>
        <w:rPr>
          <w:color w:val="000000"/>
          <w:sz w:val="18"/>
          <w:szCs w:val="18"/>
        </w:rPr>
      </w:pPr>
    </w:p>
    <w:p w14:paraId="06A63574" w14:textId="224676D6" w:rsidR="00690A47" w:rsidRDefault="005430E8" w:rsidP="007D0CED">
      <w:pPr>
        <w:rPr>
          <w:color w:val="000000"/>
          <w:sz w:val="23"/>
          <w:szCs w:val="23"/>
        </w:rPr>
      </w:pPr>
      <w:r>
        <w:rPr>
          <w:color w:val="000000"/>
          <w:sz w:val="23"/>
          <w:szCs w:val="23"/>
        </w:rPr>
        <w:t xml:space="preserve">Please see Statement of Certification for </w:t>
      </w:r>
      <w:r w:rsidR="00704C86">
        <w:rPr>
          <w:color w:val="000000"/>
          <w:sz w:val="23"/>
          <w:szCs w:val="23"/>
        </w:rPr>
        <w:t>all requirements</w:t>
      </w:r>
      <w:r>
        <w:rPr>
          <w:color w:val="000000"/>
          <w:sz w:val="23"/>
          <w:szCs w:val="23"/>
        </w:rPr>
        <w:t>.</w:t>
      </w:r>
    </w:p>
    <w:p w14:paraId="28AA5C16" w14:textId="128CCD84" w:rsidR="0091464C" w:rsidRDefault="0091464C" w:rsidP="007D0CED">
      <w:pPr>
        <w:rPr>
          <w:color w:val="000000"/>
          <w:sz w:val="23"/>
          <w:szCs w:val="23"/>
        </w:rPr>
      </w:pPr>
    </w:p>
    <w:bookmarkStart w:id="5" w:name="_MON_1705734586"/>
    <w:bookmarkEnd w:id="5"/>
    <w:p w14:paraId="3EB4F7F3" w14:textId="25F1FA16" w:rsidR="00D465FE" w:rsidRPr="0091464C" w:rsidRDefault="00D465FE" w:rsidP="007D0CED">
      <w:pPr>
        <w:rPr>
          <w:i/>
          <w:iCs/>
          <w:sz w:val="18"/>
          <w:szCs w:val="18"/>
        </w:rPr>
      </w:pPr>
      <w:r>
        <w:rPr>
          <w:i/>
          <w:iCs/>
          <w:sz w:val="18"/>
          <w:szCs w:val="18"/>
        </w:rPr>
        <w:object w:dxaOrig="1537" w:dyaOrig="997" w14:anchorId="4F13D8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Word.Document.12" ShapeID="_x0000_i1025" DrawAspect="Icon" ObjectID="_1706518517" r:id="rId13">
            <o:FieldCodes>\s</o:FieldCodes>
          </o:OLEObject>
        </w:object>
      </w:r>
    </w:p>
    <w:p w14:paraId="315D4CE0" w14:textId="44327561" w:rsidR="00162B81" w:rsidRDefault="00162B81" w:rsidP="00162B81">
      <w:pPr>
        <w:rPr>
          <w:sz w:val="18"/>
          <w:szCs w:val="18"/>
        </w:rPr>
      </w:pPr>
    </w:p>
    <w:p w14:paraId="73FB34D9" w14:textId="289877F2" w:rsidR="0045172D" w:rsidRPr="0080617E" w:rsidRDefault="006F1881" w:rsidP="0045172D">
      <w:pPr>
        <w:pStyle w:val="Default"/>
        <w:rPr>
          <w:sz w:val="23"/>
          <w:szCs w:val="23"/>
          <w:u w:val="single"/>
        </w:rPr>
      </w:pPr>
      <w:r>
        <w:rPr>
          <w:sz w:val="23"/>
          <w:szCs w:val="23"/>
          <w:u w:val="single"/>
        </w:rPr>
        <w:t>2.2</w:t>
      </w:r>
      <w:r w:rsidR="0045172D" w:rsidRPr="0080617E">
        <w:rPr>
          <w:sz w:val="23"/>
          <w:szCs w:val="23"/>
          <w:u w:val="single"/>
        </w:rPr>
        <w:t xml:space="preserve"> </w:t>
      </w:r>
      <w:r w:rsidR="0045172D">
        <w:rPr>
          <w:sz w:val="23"/>
          <w:szCs w:val="23"/>
          <w:u w:val="single"/>
        </w:rPr>
        <w:t>REQUIRED DISCLOSURES</w:t>
      </w:r>
    </w:p>
    <w:p w14:paraId="5ECDD2FE" w14:textId="1924426D" w:rsidR="0045172D" w:rsidRDefault="0045172D" w:rsidP="00162B81">
      <w:pPr>
        <w:rPr>
          <w:sz w:val="18"/>
          <w:szCs w:val="18"/>
        </w:rPr>
      </w:pPr>
    </w:p>
    <w:p w14:paraId="1F151582" w14:textId="6BF7DBD2" w:rsidR="0045172D" w:rsidRDefault="0045172D" w:rsidP="00162B81">
      <w:pPr>
        <w:rPr>
          <w:iCs/>
          <w:sz w:val="23"/>
          <w:szCs w:val="23"/>
        </w:rPr>
      </w:pPr>
      <w:r w:rsidRPr="0080617E">
        <w:rPr>
          <w:iCs/>
          <w:sz w:val="23"/>
          <w:szCs w:val="23"/>
        </w:rPr>
        <w:t xml:space="preserve">In order to be considered for selection, the </w:t>
      </w:r>
      <w:r>
        <w:rPr>
          <w:iCs/>
          <w:sz w:val="23"/>
          <w:szCs w:val="23"/>
        </w:rPr>
        <w:t>Respondent</w:t>
      </w:r>
      <w:r w:rsidRPr="0080617E">
        <w:rPr>
          <w:iCs/>
          <w:sz w:val="23"/>
          <w:szCs w:val="23"/>
        </w:rPr>
        <w:t xml:space="preserve"> must </w:t>
      </w:r>
      <w:r>
        <w:rPr>
          <w:iCs/>
          <w:sz w:val="23"/>
          <w:szCs w:val="23"/>
        </w:rPr>
        <w:t>complete</w:t>
      </w:r>
      <w:r w:rsidR="006716EC">
        <w:rPr>
          <w:iCs/>
          <w:sz w:val="23"/>
          <w:szCs w:val="23"/>
        </w:rPr>
        <w:t xml:space="preserve"> the</w:t>
      </w:r>
      <w:r>
        <w:rPr>
          <w:iCs/>
          <w:sz w:val="23"/>
          <w:szCs w:val="23"/>
        </w:rPr>
        <w:t xml:space="preserve"> Disclosure Statement </w:t>
      </w:r>
      <w:r w:rsidRPr="0080617E">
        <w:rPr>
          <w:iCs/>
          <w:sz w:val="23"/>
          <w:szCs w:val="23"/>
        </w:rPr>
        <w:t xml:space="preserve">that </w:t>
      </w:r>
      <w:r w:rsidR="006716EC">
        <w:rPr>
          <w:iCs/>
          <w:sz w:val="23"/>
          <w:szCs w:val="23"/>
        </w:rPr>
        <w:t>includes an acknowledgement that the Respondent is familiar with the provisions of Sections 1-135 and 1-145 of the Illinois Pension Code.</w:t>
      </w:r>
    </w:p>
    <w:p w14:paraId="2F4C2AD1" w14:textId="44A76539" w:rsidR="006716EC" w:rsidRDefault="006716EC" w:rsidP="00162B81">
      <w:pPr>
        <w:rPr>
          <w:sz w:val="18"/>
          <w:szCs w:val="18"/>
        </w:rPr>
      </w:pPr>
    </w:p>
    <w:bookmarkStart w:id="6" w:name="_MON_1705734493"/>
    <w:bookmarkEnd w:id="6"/>
    <w:p w14:paraId="64E31937" w14:textId="0EC9DAF5" w:rsidR="00793E2C" w:rsidRDefault="00793E2C" w:rsidP="00162B81">
      <w:pPr>
        <w:rPr>
          <w:sz w:val="18"/>
          <w:szCs w:val="18"/>
        </w:rPr>
      </w:pPr>
      <w:r>
        <w:rPr>
          <w:sz w:val="18"/>
          <w:szCs w:val="18"/>
        </w:rPr>
        <w:object w:dxaOrig="1537" w:dyaOrig="997" w14:anchorId="70E1A445">
          <v:shape id="_x0000_i1026" type="#_x0000_t75" style="width:76.5pt;height:49.5pt" o:ole="">
            <v:imagedata r:id="rId14" o:title=""/>
          </v:shape>
          <o:OLEObject Type="Embed" ProgID="Word.Document.12" ShapeID="_x0000_i1026" DrawAspect="Icon" ObjectID="_1706518518" r:id="rId15">
            <o:FieldCodes>\s</o:FieldCodes>
          </o:OLEObject>
        </w:object>
      </w:r>
    </w:p>
    <w:p w14:paraId="07891808" w14:textId="77777777" w:rsidR="0091464C" w:rsidRPr="007C599B" w:rsidRDefault="0091464C" w:rsidP="00162B81">
      <w:pPr>
        <w:rPr>
          <w:sz w:val="18"/>
          <w:szCs w:val="18"/>
        </w:rPr>
      </w:pPr>
    </w:p>
    <w:p w14:paraId="0CB0F083" w14:textId="39DB4DFC" w:rsidR="002B51D5" w:rsidRPr="0080617E" w:rsidRDefault="002B51D5" w:rsidP="002B51D5">
      <w:pPr>
        <w:pStyle w:val="Default"/>
        <w:rPr>
          <w:sz w:val="23"/>
          <w:szCs w:val="23"/>
          <w:u w:val="single"/>
        </w:rPr>
      </w:pPr>
      <w:r>
        <w:rPr>
          <w:sz w:val="23"/>
          <w:szCs w:val="23"/>
          <w:u w:val="single"/>
        </w:rPr>
        <w:t>2.3 STATEMENT OF INVESTMENT POLICY</w:t>
      </w:r>
      <w:r w:rsidRPr="0080617E">
        <w:rPr>
          <w:sz w:val="23"/>
          <w:szCs w:val="23"/>
          <w:u w:val="single"/>
        </w:rPr>
        <w:t xml:space="preserve"> </w:t>
      </w:r>
      <w:r w:rsidR="00C12B48">
        <w:rPr>
          <w:sz w:val="23"/>
          <w:szCs w:val="23"/>
          <w:u w:val="single"/>
        </w:rPr>
        <w:t xml:space="preserve">AND </w:t>
      </w:r>
      <w:r w:rsidR="003F5F45">
        <w:rPr>
          <w:sz w:val="23"/>
          <w:szCs w:val="23"/>
          <w:u w:val="single"/>
        </w:rPr>
        <w:t>ETHICS</w:t>
      </w:r>
      <w:r w:rsidR="00C12B48">
        <w:rPr>
          <w:sz w:val="23"/>
          <w:szCs w:val="23"/>
          <w:u w:val="single"/>
        </w:rPr>
        <w:t xml:space="preserve"> POLICY</w:t>
      </w:r>
    </w:p>
    <w:p w14:paraId="7B078DD4" w14:textId="77777777" w:rsidR="002B51D5" w:rsidRDefault="002B51D5" w:rsidP="002B51D5">
      <w:pPr>
        <w:rPr>
          <w:sz w:val="18"/>
          <w:szCs w:val="18"/>
        </w:rPr>
      </w:pPr>
    </w:p>
    <w:p w14:paraId="6BD8FFB7" w14:textId="04B455EC" w:rsidR="002B51D5" w:rsidRDefault="003F5F45" w:rsidP="002B51D5">
      <w:pPr>
        <w:rPr>
          <w:iCs/>
          <w:sz w:val="23"/>
          <w:szCs w:val="23"/>
        </w:rPr>
      </w:pPr>
      <w:r>
        <w:rPr>
          <w:iCs/>
          <w:sz w:val="23"/>
          <w:szCs w:val="23"/>
        </w:rPr>
        <w:t>A copy of the current version of the Fund’s Statement of Inve</w:t>
      </w:r>
      <w:r w:rsidR="00C12B48">
        <w:rPr>
          <w:iCs/>
          <w:sz w:val="23"/>
          <w:szCs w:val="23"/>
        </w:rPr>
        <w:t>stment Policy and Ethics Policy are</w:t>
      </w:r>
      <w:r>
        <w:rPr>
          <w:iCs/>
          <w:sz w:val="23"/>
          <w:szCs w:val="23"/>
        </w:rPr>
        <w:t xml:space="preserve"> attached to this RFP.</w:t>
      </w:r>
    </w:p>
    <w:p w14:paraId="7ED6F980" w14:textId="77777777" w:rsidR="002B51D5" w:rsidRDefault="002B51D5" w:rsidP="002B51D5">
      <w:pPr>
        <w:rPr>
          <w:sz w:val="18"/>
          <w:szCs w:val="18"/>
        </w:rPr>
      </w:pPr>
    </w:p>
    <w:p w14:paraId="182EA49B" w14:textId="26126439" w:rsidR="002B51D5" w:rsidRPr="0091464C" w:rsidRDefault="004B3BAD" w:rsidP="002B51D5">
      <w:pPr>
        <w:rPr>
          <w:i/>
          <w:iCs/>
          <w:sz w:val="18"/>
          <w:szCs w:val="18"/>
        </w:rPr>
      </w:pPr>
      <w:r>
        <w:rPr>
          <w:i/>
          <w:iCs/>
          <w:sz w:val="18"/>
          <w:szCs w:val="18"/>
        </w:rPr>
        <w:object w:dxaOrig="1538" w:dyaOrig="993" w14:anchorId="75344393">
          <v:shape id="_x0000_i1027" type="#_x0000_t75" style="width:77.25pt;height:49.5pt" o:ole="">
            <v:imagedata r:id="rId16" o:title=""/>
          </v:shape>
          <o:OLEObject Type="Embed" ProgID="AcroExch.Document.DC" ShapeID="_x0000_i1027" DrawAspect="Icon" ObjectID="_1706518519" r:id="rId17"/>
        </w:object>
      </w:r>
      <w:r w:rsidR="001B00F0">
        <w:rPr>
          <w:i/>
          <w:iCs/>
          <w:sz w:val="18"/>
          <w:szCs w:val="18"/>
        </w:rPr>
        <w:tab/>
      </w:r>
      <w:r w:rsidR="00B038F3">
        <w:rPr>
          <w:i/>
          <w:iCs/>
          <w:sz w:val="18"/>
          <w:szCs w:val="18"/>
        </w:rPr>
        <w:object w:dxaOrig="1537" w:dyaOrig="997" w14:anchorId="69F61400">
          <v:shape id="_x0000_i1028" type="#_x0000_t75" style="width:76.5pt;height:49.5pt" o:ole="">
            <v:imagedata r:id="rId18" o:title=""/>
          </v:shape>
          <o:OLEObject Type="Embed" ProgID="AcroExch.Document.DC" ShapeID="_x0000_i1028" DrawAspect="Icon" ObjectID="_1706518520" r:id="rId19"/>
        </w:object>
      </w:r>
      <w:r>
        <w:rPr>
          <w:i/>
          <w:iCs/>
          <w:sz w:val="18"/>
          <w:szCs w:val="18"/>
        </w:rPr>
        <w:tab/>
      </w:r>
    </w:p>
    <w:p w14:paraId="787B246B" w14:textId="4F3F184F" w:rsidR="006F1881" w:rsidRDefault="006F1881" w:rsidP="0080617E">
      <w:pPr>
        <w:pStyle w:val="Default"/>
        <w:spacing w:after="200"/>
        <w:rPr>
          <w:i/>
          <w:iCs/>
          <w:sz w:val="28"/>
          <w:szCs w:val="28"/>
        </w:rPr>
      </w:pPr>
    </w:p>
    <w:p w14:paraId="5824A253" w14:textId="0AFF1FFF" w:rsidR="0043402C" w:rsidRPr="0080617E" w:rsidRDefault="00690A47" w:rsidP="0080617E">
      <w:pPr>
        <w:pStyle w:val="Default"/>
        <w:spacing w:after="200"/>
        <w:rPr>
          <w:i/>
          <w:iCs/>
          <w:sz w:val="28"/>
          <w:szCs w:val="28"/>
        </w:rPr>
      </w:pPr>
      <w:r w:rsidRPr="0080617E">
        <w:rPr>
          <w:i/>
          <w:iCs/>
          <w:sz w:val="28"/>
          <w:szCs w:val="28"/>
        </w:rPr>
        <w:t>SECTION 3 – SELECTION</w:t>
      </w:r>
      <w:r w:rsidR="001A6BEA" w:rsidRPr="0080617E">
        <w:rPr>
          <w:i/>
          <w:iCs/>
          <w:sz w:val="28"/>
          <w:szCs w:val="28"/>
        </w:rPr>
        <w:t xml:space="preserve"> AND EVALUATION</w:t>
      </w:r>
      <w:r w:rsidRPr="0080617E">
        <w:rPr>
          <w:i/>
          <w:iCs/>
          <w:sz w:val="28"/>
          <w:szCs w:val="28"/>
        </w:rPr>
        <w:t xml:space="preserve"> PROCESS</w:t>
      </w:r>
    </w:p>
    <w:p w14:paraId="107439B9" w14:textId="77777777" w:rsidR="00EE53FD" w:rsidRPr="0080617E" w:rsidRDefault="00EE53FD" w:rsidP="00AF38A0">
      <w:pPr>
        <w:pStyle w:val="Default"/>
        <w:rPr>
          <w:iCs/>
          <w:sz w:val="23"/>
          <w:szCs w:val="23"/>
          <w:u w:val="single"/>
        </w:rPr>
      </w:pPr>
      <w:r w:rsidRPr="0080617E">
        <w:rPr>
          <w:iCs/>
          <w:sz w:val="23"/>
          <w:szCs w:val="23"/>
          <w:u w:val="single"/>
        </w:rPr>
        <w:t xml:space="preserve">3.1 – CANDIDATE </w:t>
      </w:r>
      <w:r w:rsidR="001A6BEA" w:rsidRPr="0080617E">
        <w:rPr>
          <w:iCs/>
          <w:sz w:val="23"/>
          <w:szCs w:val="23"/>
          <w:u w:val="single"/>
        </w:rPr>
        <w:t>REVIEW</w:t>
      </w:r>
      <w:r w:rsidRPr="0080617E">
        <w:rPr>
          <w:iCs/>
          <w:sz w:val="23"/>
          <w:szCs w:val="23"/>
          <w:u w:val="single"/>
        </w:rPr>
        <w:t xml:space="preserve"> PROCESS</w:t>
      </w:r>
    </w:p>
    <w:p w14:paraId="55D73371" w14:textId="77777777" w:rsidR="00EE53FD" w:rsidRPr="0080617E" w:rsidRDefault="00EE53FD" w:rsidP="00AF38A0">
      <w:pPr>
        <w:pStyle w:val="Default"/>
        <w:rPr>
          <w:iCs/>
          <w:sz w:val="16"/>
          <w:szCs w:val="16"/>
        </w:rPr>
      </w:pPr>
    </w:p>
    <w:p w14:paraId="3BDD4999" w14:textId="68CE8BA1" w:rsidR="00690A47" w:rsidRPr="0080617E" w:rsidRDefault="00B01D43" w:rsidP="00AF38A0">
      <w:pPr>
        <w:pStyle w:val="Default"/>
        <w:rPr>
          <w:iCs/>
          <w:sz w:val="23"/>
          <w:szCs w:val="23"/>
        </w:rPr>
      </w:pPr>
      <w:r>
        <w:rPr>
          <w:iCs/>
          <w:sz w:val="23"/>
          <w:szCs w:val="23"/>
        </w:rPr>
        <w:t>The Fund’s i</w:t>
      </w:r>
      <w:r w:rsidR="00690A47" w:rsidRPr="0080617E">
        <w:rPr>
          <w:iCs/>
          <w:sz w:val="23"/>
          <w:szCs w:val="23"/>
        </w:rPr>
        <w:t xml:space="preserve">nvestment staff </w:t>
      </w:r>
      <w:r w:rsidR="00C730C9">
        <w:rPr>
          <w:iCs/>
          <w:sz w:val="23"/>
          <w:szCs w:val="23"/>
        </w:rPr>
        <w:t xml:space="preserve">and </w:t>
      </w:r>
      <w:r w:rsidR="002B2E4D">
        <w:rPr>
          <w:iCs/>
          <w:sz w:val="23"/>
          <w:szCs w:val="23"/>
        </w:rPr>
        <w:t>its</w:t>
      </w:r>
      <w:r>
        <w:rPr>
          <w:iCs/>
          <w:sz w:val="23"/>
          <w:szCs w:val="23"/>
        </w:rPr>
        <w:t xml:space="preserve"> c</w:t>
      </w:r>
      <w:r w:rsidR="00C730C9">
        <w:rPr>
          <w:iCs/>
          <w:sz w:val="23"/>
          <w:szCs w:val="23"/>
        </w:rPr>
        <w:t xml:space="preserve">onsultant </w:t>
      </w:r>
      <w:r w:rsidR="003F5F45">
        <w:rPr>
          <w:iCs/>
          <w:sz w:val="23"/>
          <w:szCs w:val="23"/>
        </w:rPr>
        <w:t xml:space="preserve">shall </w:t>
      </w:r>
      <w:r w:rsidR="00690A47" w:rsidRPr="0080617E">
        <w:rPr>
          <w:iCs/>
          <w:sz w:val="23"/>
          <w:szCs w:val="23"/>
        </w:rPr>
        <w:t xml:space="preserve">review the </w:t>
      </w:r>
      <w:r w:rsidR="00A02B2B">
        <w:rPr>
          <w:iCs/>
          <w:sz w:val="23"/>
          <w:szCs w:val="23"/>
        </w:rPr>
        <w:t xml:space="preserve">responses </w:t>
      </w:r>
      <w:r w:rsidR="00690A47" w:rsidRPr="0080617E">
        <w:rPr>
          <w:iCs/>
          <w:sz w:val="23"/>
          <w:szCs w:val="23"/>
        </w:rPr>
        <w:t>received to identify qu</w:t>
      </w:r>
      <w:r w:rsidR="003F5F45">
        <w:rPr>
          <w:iCs/>
          <w:sz w:val="23"/>
          <w:szCs w:val="23"/>
        </w:rPr>
        <w:t xml:space="preserve">alified candidates based </w:t>
      </w:r>
      <w:r w:rsidR="00690A47" w:rsidRPr="0080617E">
        <w:rPr>
          <w:iCs/>
          <w:sz w:val="23"/>
          <w:szCs w:val="23"/>
        </w:rPr>
        <w:t xml:space="preserve">on the criteria presented in the </w:t>
      </w:r>
      <w:r w:rsidR="00684EDC">
        <w:rPr>
          <w:iCs/>
          <w:sz w:val="23"/>
          <w:szCs w:val="23"/>
        </w:rPr>
        <w:t>RFP</w:t>
      </w:r>
      <w:r w:rsidR="00A02B2B">
        <w:rPr>
          <w:iCs/>
          <w:sz w:val="23"/>
          <w:szCs w:val="23"/>
        </w:rPr>
        <w:t xml:space="preserve"> </w:t>
      </w:r>
      <w:r w:rsidR="00690A47" w:rsidRPr="0080617E">
        <w:rPr>
          <w:iCs/>
          <w:sz w:val="23"/>
          <w:szCs w:val="23"/>
        </w:rPr>
        <w:t>and information obtaine</w:t>
      </w:r>
      <w:r w:rsidR="004655D3">
        <w:rPr>
          <w:iCs/>
          <w:sz w:val="23"/>
          <w:szCs w:val="23"/>
        </w:rPr>
        <w:t xml:space="preserve">d from </w:t>
      </w:r>
      <w:r w:rsidR="004655D3" w:rsidRPr="00AB2960">
        <w:rPr>
          <w:iCs/>
          <w:color w:val="auto"/>
          <w:sz w:val="23"/>
          <w:szCs w:val="23"/>
        </w:rPr>
        <w:t>Callan’</w:t>
      </w:r>
      <w:r w:rsidR="00690A47" w:rsidRPr="00AB2960">
        <w:rPr>
          <w:iCs/>
          <w:color w:val="auto"/>
          <w:sz w:val="23"/>
          <w:szCs w:val="23"/>
        </w:rPr>
        <w:t xml:space="preserve">s </w:t>
      </w:r>
      <w:r w:rsidR="004E6A71" w:rsidRPr="00AB2960">
        <w:rPr>
          <w:iCs/>
          <w:color w:val="auto"/>
          <w:sz w:val="23"/>
          <w:szCs w:val="23"/>
        </w:rPr>
        <w:t>Manager Database</w:t>
      </w:r>
      <w:r w:rsidR="00690A47" w:rsidRPr="00AB2960">
        <w:rPr>
          <w:iCs/>
          <w:color w:val="auto"/>
          <w:sz w:val="23"/>
          <w:szCs w:val="23"/>
        </w:rPr>
        <w:t>.</w:t>
      </w:r>
      <w:r w:rsidR="00690A47" w:rsidRPr="0080617E">
        <w:rPr>
          <w:iCs/>
          <w:sz w:val="23"/>
          <w:szCs w:val="23"/>
        </w:rPr>
        <w:t xml:space="preserve"> </w:t>
      </w:r>
      <w:r w:rsidR="00BC4155">
        <w:rPr>
          <w:iCs/>
          <w:sz w:val="23"/>
          <w:szCs w:val="23"/>
        </w:rPr>
        <w:t>Callan</w:t>
      </w:r>
      <w:r w:rsidR="00C730C9" w:rsidRPr="0080617E">
        <w:rPr>
          <w:iCs/>
          <w:sz w:val="23"/>
          <w:szCs w:val="23"/>
        </w:rPr>
        <w:t xml:space="preserve"> </w:t>
      </w:r>
      <w:r w:rsidR="00690A47" w:rsidRPr="0080617E">
        <w:rPr>
          <w:iCs/>
          <w:sz w:val="23"/>
          <w:szCs w:val="23"/>
        </w:rPr>
        <w:t xml:space="preserve">will identify all </w:t>
      </w:r>
      <w:r w:rsidR="00684EDC">
        <w:rPr>
          <w:iCs/>
          <w:sz w:val="23"/>
          <w:szCs w:val="23"/>
        </w:rPr>
        <w:t>RFP</w:t>
      </w:r>
      <w:r w:rsidR="00690A47" w:rsidRPr="0080617E">
        <w:rPr>
          <w:iCs/>
          <w:sz w:val="23"/>
          <w:szCs w:val="23"/>
        </w:rPr>
        <w:t xml:space="preserve">’s received from minority, </w:t>
      </w:r>
      <w:r w:rsidR="0043488B">
        <w:rPr>
          <w:iCs/>
          <w:sz w:val="23"/>
          <w:szCs w:val="23"/>
        </w:rPr>
        <w:t>women</w:t>
      </w:r>
      <w:r w:rsidR="00690A47" w:rsidRPr="0080617E">
        <w:rPr>
          <w:iCs/>
          <w:sz w:val="23"/>
          <w:szCs w:val="23"/>
        </w:rPr>
        <w:t xml:space="preserve"> and disabled pe</w:t>
      </w:r>
      <w:r w:rsidR="0043488B">
        <w:rPr>
          <w:iCs/>
          <w:sz w:val="23"/>
          <w:szCs w:val="23"/>
        </w:rPr>
        <w:t>rson’s business enterprises (“MW</w:t>
      </w:r>
      <w:r w:rsidR="00690A47" w:rsidRPr="0080617E">
        <w:rPr>
          <w:iCs/>
          <w:sz w:val="23"/>
          <w:szCs w:val="23"/>
        </w:rPr>
        <w:t xml:space="preserve">DBE”). </w:t>
      </w:r>
    </w:p>
    <w:p w14:paraId="335D3A5D" w14:textId="77777777" w:rsidR="00690A47" w:rsidRPr="00B26CA1" w:rsidRDefault="00690A47" w:rsidP="00AF38A0">
      <w:pPr>
        <w:pStyle w:val="Default"/>
        <w:rPr>
          <w:iCs/>
          <w:sz w:val="16"/>
          <w:szCs w:val="16"/>
        </w:rPr>
      </w:pPr>
    </w:p>
    <w:p w14:paraId="1A94DC14" w14:textId="51C6585F" w:rsidR="00690A47" w:rsidRPr="0080617E" w:rsidRDefault="003F5F45" w:rsidP="00AF38A0">
      <w:pPr>
        <w:pStyle w:val="Default"/>
        <w:rPr>
          <w:iCs/>
          <w:sz w:val="23"/>
          <w:szCs w:val="23"/>
        </w:rPr>
      </w:pPr>
      <w:r>
        <w:rPr>
          <w:iCs/>
          <w:sz w:val="23"/>
          <w:szCs w:val="23"/>
        </w:rPr>
        <w:t>Members of the Board</w:t>
      </w:r>
      <w:r w:rsidR="00C730C9">
        <w:rPr>
          <w:iCs/>
          <w:sz w:val="23"/>
          <w:szCs w:val="23"/>
        </w:rPr>
        <w:t xml:space="preserve">, </w:t>
      </w:r>
      <w:r w:rsidR="00B01D43">
        <w:rPr>
          <w:iCs/>
          <w:sz w:val="23"/>
          <w:szCs w:val="23"/>
        </w:rPr>
        <w:t>i</w:t>
      </w:r>
      <w:r w:rsidR="00690A47" w:rsidRPr="0080617E">
        <w:rPr>
          <w:iCs/>
          <w:sz w:val="23"/>
          <w:szCs w:val="23"/>
        </w:rPr>
        <w:t xml:space="preserve">nvestment </w:t>
      </w:r>
      <w:r w:rsidR="00C730C9">
        <w:rPr>
          <w:iCs/>
          <w:sz w:val="23"/>
          <w:szCs w:val="23"/>
        </w:rPr>
        <w:t>s</w:t>
      </w:r>
      <w:r w:rsidR="00690A47" w:rsidRPr="0080617E">
        <w:rPr>
          <w:iCs/>
          <w:sz w:val="23"/>
          <w:szCs w:val="23"/>
        </w:rPr>
        <w:t>taff</w:t>
      </w:r>
      <w:r w:rsidR="00C730C9">
        <w:rPr>
          <w:iCs/>
          <w:sz w:val="23"/>
          <w:szCs w:val="23"/>
        </w:rPr>
        <w:t xml:space="preserve"> and </w:t>
      </w:r>
      <w:r w:rsidR="00B01D43">
        <w:rPr>
          <w:iCs/>
          <w:sz w:val="23"/>
          <w:szCs w:val="23"/>
        </w:rPr>
        <w:t>c</w:t>
      </w:r>
      <w:r>
        <w:rPr>
          <w:iCs/>
          <w:sz w:val="23"/>
          <w:szCs w:val="23"/>
        </w:rPr>
        <w:t xml:space="preserve">onsultant </w:t>
      </w:r>
      <w:r w:rsidR="00690A47" w:rsidRPr="0080617E">
        <w:rPr>
          <w:iCs/>
          <w:sz w:val="23"/>
          <w:szCs w:val="23"/>
        </w:rPr>
        <w:t>may interview all, some, or non</w:t>
      </w:r>
      <w:r w:rsidR="009303E9" w:rsidRPr="0080617E">
        <w:rPr>
          <w:iCs/>
          <w:sz w:val="23"/>
          <w:szCs w:val="23"/>
        </w:rPr>
        <w:t>e</w:t>
      </w:r>
      <w:r w:rsidR="00690A47" w:rsidRPr="0080617E">
        <w:rPr>
          <w:iCs/>
          <w:sz w:val="23"/>
          <w:szCs w:val="23"/>
        </w:rPr>
        <w:t xml:space="preserve"> of the </w:t>
      </w:r>
      <w:r w:rsidR="009E4CF8">
        <w:rPr>
          <w:iCs/>
          <w:sz w:val="23"/>
          <w:szCs w:val="23"/>
        </w:rPr>
        <w:t>R</w:t>
      </w:r>
      <w:r w:rsidR="00690A47" w:rsidRPr="0080617E">
        <w:rPr>
          <w:iCs/>
          <w:sz w:val="23"/>
          <w:szCs w:val="23"/>
        </w:rPr>
        <w:t>espondents.</w:t>
      </w:r>
      <w:r w:rsidR="004655D3">
        <w:rPr>
          <w:iCs/>
          <w:sz w:val="23"/>
          <w:szCs w:val="23"/>
        </w:rPr>
        <w:t xml:space="preserve"> </w:t>
      </w:r>
      <w:r w:rsidR="00690A47" w:rsidRPr="0080617E">
        <w:rPr>
          <w:iCs/>
          <w:sz w:val="23"/>
          <w:szCs w:val="23"/>
        </w:rPr>
        <w:t xml:space="preserve"> Investment Committee members</w:t>
      </w:r>
      <w:r w:rsidR="00C730C9">
        <w:rPr>
          <w:iCs/>
          <w:sz w:val="23"/>
          <w:szCs w:val="23"/>
        </w:rPr>
        <w:t>,</w:t>
      </w:r>
      <w:r w:rsidR="00690A47" w:rsidRPr="0080617E">
        <w:rPr>
          <w:iCs/>
          <w:sz w:val="23"/>
          <w:szCs w:val="23"/>
        </w:rPr>
        <w:t xml:space="preserve"> </w:t>
      </w:r>
      <w:r w:rsidR="00B01D43">
        <w:rPr>
          <w:iCs/>
          <w:sz w:val="23"/>
          <w:szCs w:val="23"/>
        </w:rPr>
        <w:t>i</w:t>
      </w:r>
      <w:r w:rsidR="00690A47" w:rsidRPr="0080617E">
        <w:rPr>
          <w:iCs/>
          <w:sz w:val="23"/>
          <w:szCs w:val="23"/>
        </w:rPr>
        <w:t>nvestment staff</w:t>
      </w:r>
      <w:r w:rsidR="00C730C9">
        <w:rPr>
          <w:iCs/>
          <w:sz w:val="23"/>
          <w:szCs w:val="23"/>
        </w:rPr>
        <w:t xml:space="preserve"> and </w:t>
      </w:r>
      <w:r w:rsidR="00B01D43">
        <w:rPr>
          <w:iCs/>
          <w:sz w:val="23"/>
          <w:szCs w:val="23"/>
        </w:rPr>
        <w:t>c</w:t>
      </w:r>
      <w:r w:rsidR="00C730C9">
        <w:rPr>
          <w:iCs/>
          <w:sz w:val="23"/>
          <w:szCs w:val="23"/>
        </w:rPr>
        <w:t xml:space="preserve">onsultant </w:t>
      </w:r>
      <w:r w:rsidR="00690A47" w:rsidRPr="0080617E">
        <w:rPr>
          <w:iCs/>
          <w:sz w:val="23"/>
          <w:szCs w:val="23"/>
        </w:rPr>
        <w:t xml:space="preserve">may undertake site visits to </w:t>
      </w:r>
      <w:r>
        <w:rPr>
          <w:iCs/>
          <w:sz w:val="23"/>
          <w:szCs w:val="23"/>
        </w:rPr>
        <w:t xml:space="preserve">one or more </w:t>
      </w:r>
      <w:r w:rsidR="009E4CF8">
        <w:rPr>
          <w:iCs/>
          <w:sz w:val="23"/>
          <w:szCs w:val="23"/>
        </w:rPr>
        <w:t>R</w:t>
      </w:r>
      <w:r w:rsidR="00690A47" w:rsidRPr="0080617E">
        <w:rPr>
          <w:iCs/>
          <w:sz w:val="23"/>
          <w:szCs w:val="23"/>
        </w:rPr>
        <w:t>espondent</w:t>
      </w:r>
      <w:r>
        <w:rPr>
          <w:iCs/>
          <w:sz w:val="23"/>
          <w:szCs w:val="23"/>
        </w:rPr>
        <w:t>’s</w:t>
      </w:r>
      <w:r w:rsidR="00690A47" w:rsidRPr="0080617E">
        <w:rPr>
          <w:iCs/>
          <w:sz w:val="23"/>
          <w:szCs w:val="23"/>
        </w:rPr>
        <w:t xml:space="preserve"> offices, and conduct such other due diligence </w:t>
      </w:r>
      <w:r w:rsidR="00684EDC">
        <w:rPr>
          <w:iCs/>
          <w:sz w:val="23"/>
          <w:szCs w:val="23"/>
        </w:rPr>
        <w:t>deemed</w:t>
      </w:r>
      <w:r w:rsidR="00690A47" w:rsidRPr="0080617E">
        <w:rPr>
          <w:iCs/>
          <w:sz w:val="23"/>
          <w:szCs w:val="23"/>
        </w:rPr>
        <w:t xml:space="preserve"> appropriate.</w:t>
      </w:r>
    </w:p>
    <w:p w14:paraId="5BCB9A05" w14:textId="77777777" w:rsidR="00204841" w:rsidRPr="00B26CA1" w:rsidRDefault="00204841" w:rsidP="00AF38A0">
      <w:pPr>
        <w:pStyle w:val="Default"/>
        <w:rPr>
          <w:iCs/>
          <w:sz w:val="16"/>
          <w:szCs w:val="16"/>
        </w:rPr>
      </w:pPr>
    </w:p>
    <w:p w14:paraId="2CE098D8" w14:textId="77777777" w:rsidR="00204841" w:rsidRPr="0080617E" w:rsidRDefault="00B01D43" w:rsidP="00AF38A0">
      <w:pPr>
        <w:pStyle w:val="Default"/>
        <w:rPr>
          <w:iCs/>
          <w:sz w:val="23"/>
          <w:szCs w:val="23"/>
        </w:rPr>
      </w:pPr>
      <w:r>
        <w:rPr>
          <w:iCs/>
          <w:sz w:val="23"/>
          <w:szCs w:val="23"/>
        </w:rPr>
        <w:t>Fund i</w:t>
      </w:r>
      <w:r w:rsidR="00204841" w:rsidRPr="0080617E">
        <w:rPr>
          <w:iCs/>
          <w:sz w:val="23"/>
          <w:szCs w:val="23"/>
        </w:rPr>
        <w:t xml:space="preserve">nvestment staff </w:t>
      </w:r>
      <w:r w:rsidR="00C730C9">
        <w:rPr>
          <w:iCs/>
          <w:sz w:val="23"/>
          <w:szCs w:val="23"/>
        </w:rPr>
        <w:t xml:space="preserve">and </w:t>
      </w:r>
      <w:r>
        <w:rPr>
          <w:iCs/>
          <w:sz w:val="23"/>
          <w:szCs w:val="23"/>
        </w:rPr>
        <w:t>c</w:t>
      </w:r>
      <w:r w:rsidR="00C730C9">
        <w:rPr>
          <w:iCs/>
          <w:sz w:val="23"/>
          <w:szCs w:val="23"/>
        </w:rPr>
        <w:t xml:space="preserve">onsultant </w:t>
      </w:r>
      <w:r w:rsidR="00204841" w:rsidRPr="0080617E">
        <w:rPr>
          <w:iCs/>
          <w:sz w:val="23"/>
          <w:szCs w:val="23"/>
        </w:rPr>
        <w:t xml:space="preserve">will recommend finalists to the Investment Committee </w:t>
      </w:r>
      <w:r w:rsidR="00EB0D39">
        <w:rPr>
          <w:iCs/>
          <w:sz w:val="23"/>
          <w:szCs w:val="23"/>
        </w:rPr>
        <w:t xml:space="preserve">or Board </w:t>
      </w:r>
      <w:r w:rsidR="00204841" w:rsidRPr="0080617E">
        <w:rPr>
          <w:iCs/>
          <w:sz w:val="23"/>
          <w:szCs w:val="23"/>
        </w:rPr>
        <w:t>during a public meeting of the Investment Committee</w:t>
      </w:r>
      <w:r w:rsidR="00EB0D39">
        <w:rPr>
          <w:iCs/>
          <w:sz w:val="23"/>
          <w:szCs w:val="23"/>
        </w:rPr>
        <w:t xml:space="preserve"> or Board</w:t>
      </w:r>
      <w:r w:rsidR="00204841" w:rsidRPr="0080617E">
        <w:rPr>
          <w:iCs/>
          <w:sz w:val="23"/>
          <w:szCs w:val="23"/>
        </w:rPr>
        <w:t>, including at l</w:t>
      </w:r>
      <w:r w:rsidR="00EB0D39">
        <w:rPr>
          <w:iCs/>
          <w:sz w:val="23"/>
          <w:szCs w:val="23"/>
        </w:rPr>
        <w:t>east one qualified MW</w:t>
      </w:r>
      <w:r w:rsidR="00204841" w:rsidRPr="0080617E">
        <w:rPr>
          <w:iCs/>
          <w:sz w:val="23"/>
          <w:szCs w:val="23"/>
        </w:rPr>
        <w:t>DBE respondent, if a</w:t>
      </w:r>
      <w:r>
        <w:rPr>
          <w:iCs/>
          <w:sz w:val="23"/>
          <w:szCs w:val="23"/>
        </w:rPr>
        <w:t>ppropriat</w:t>
      </w:r>
      <w:r w:rsidR="00204841" w:rsidRPr="0080617E">
        <w:rPr>
          <w:iCs/>
          <w:sz w:val="23"/>
          <w:szCs w:val="23"/>
        </w:rPr>
        <w:t>e.</w:t>
      </w:r>
    </w:p>
    <w:p w14:paraId="3F5466F1" w14:textId="77777777" w:rsidR="00204841" w:rsidRPr="00B26CA1" w:rsidRDefault="00204841" w:rsidP="00AF38A0">
      <w:pPr>
        <w:pStyle w:val="Default"/>
        <w:rPr>
          <w:iCs/>
          <w:sz w:val="16"/>
          <w:szCs w:val="16"/>
        </w:rPr>
      </w:pPr>
    </w:p>
    <w:p w14:paraId="23FE088A" w14:textId="6D88A178" w:rsidR="009303E9" w:rsidRDefault="00204841" w:rsidP="00AF38A0">
      <w:pPr>
        <w:pStyle w:val="Default"/>
        <w:rPr>
          <w:iCs/>
          <w:sz w:val="23"/>
          <w:szCs w:val="23"/>
        </w:rPr>
      </w:pPr>
      <w:r w:rsidRPr="0080617E">
        <w:rPr>
          <w:iCs/>
          <w:sz w:val="23"/>
          <w:szCs w:val="23"/>
        </w:rPr>
        <w:t>The Investment Committee may interview finalists and will determine if a recommendation for the award of a contract will be</w:t>
      </w:r>
      <w:r w:rsidR="004655D3">
        <w:rPr>
          <w:iCs/>
          <w:sz w:val="23"/>
          <w:szCs w:val="23"/>
        </w:rPr>
        <w:t xml:space="preserve"> made to the Board.  </w:t>
      </w:r>
    </w:p>
    <w:p w14:paraId="639A5991" w14:textId="77777777" w:rsidR="00CC2E45" w:rsidRPr="00B26CA1" w:rsidRDefault="00CC2E45" w:rsidP="00AF38A0">
      <w:pPr>
        <w:pStyle w:val="Default"/>
        <w:rPr>
          <w:iCs/>
          <w:sz w:val="16"/>
          <w:szCs w:val="16"/>
        </w:rPr>
      </w:pPr>
    </w:p>
    <w:p w14:paraId="336AFBCC" w14:textId="49D7CA48" w:rsidR="009303E9" w:rsidRPr="0080617E" w:rsidRDefault="009303E9" w:rsidP="00AF38A0">
      <w:pPr>
        <w:pStyle w:val="Default"/>
        <w:rPr>
          <w:iCs/>
          <w:sz w:val="23"/>
          <w:szCs w:val="23"/>
        </w:rPr>
      </w:pPr>
      <w:r w:rsidRPr="0080617E">
        <w:rPr>
          <w:iCs/>
          <w:sz w:val="23"/>
          <w:szCs w:val="23"/>
        </w:rPr>
        <w:t xml:space="preserve">The Fund reserves the right to award this mandate to the </w:t>
      </w:r>
      <w:r w:rsidR="00366F6F">
        <w:rPr>
          <w:iCs/>
          <w:sz w:val="23"/>
          <w:szCs w:val="23"/>
        </w:rPr>
        <w:t>Adviser</w:t>
      </w:r>
      <w:r w:rsidR="003F5F45">
        <w:rPr>
          <w:iCs/>
          <w:sz w:val="23"/>
          <w:szCs w:val="23"/>
        </w:rPr>
        <w:t xml:space="preserve"> or Advisers</w:t>
      </w:r>
      <w:r w:rsidRPr="0080617E">
        <w:rPr>
          <w:iCs/>
          <w:sz w:val="23"/>
          <w:szCs w:val="23"/>
        </w:rPr>
        <w:t xml:space="preserve"> which, in its sole opinion, will provide the best match to the requirements of the </w:t>
      </w:r>
      <w:r w:rsidR="00684EDC">
        <w:rPr>
          <w:iCs/>
          <w:sz w:val="23"/>
          <w:szCs w:val="23"/>
        </w:rPr>
        <w:t>RFP</w:t>
      </w:r>
      <w:r w:rsidR="00E41E77">
        <w:rPr>
          <w:iCs/>
          <w:sz w:val="23"/>
          <w:szCs w:val="23"/>
        </w:rPr>
        <w:t>,</w:t>
      </w:r>
      <w:r w:rsidR="00A02B2B">
        <w:rPr>
          <w:iCs/>
          <w:sz w:val="23"/>
          <w:szCs w:val="23"/>
        </w:rPr>
        <w:t xml:space="preserve"> </w:t>
      </w:r>
      <w:r w:rsidRPr="0080617E">
        <w:rPr>
          <w:iCs/>
          <w:sz w:val="23"/>
          <w:szCs w:val="23"/>
        </w:rPr>
        <w:t xml:space="preserve">to reject any </w:t>
      </w:r>
      <w:r w:rsidR="009E4CF8">
        <w:rPr>
          <w:iCs/>
          <w:sz w:val="23"/>
          <w:szCs w:val="23"/>
        </w:rPr>
        <w:t>R</w:t>
      </w:r>
      <w:r w:rsidRPr="0080617E">
        <w:rPr>
          <w:iCs/>
          <w:sz w:val="23"/>
          <w:szCs w:val="23"/>
        </w:rPr>
        <w:t xml:space="preserve">espondents due to noncompliance with the requirements and instructions in the </w:t>
      </w:r>
      <w:r w:rsidR="00684EDC">
        <w:rPr>
          <w:iCs/>
          <w:sz w:val="23"/>
          <w:szCs w:val="23"/>
        </w:rPr>
        <w:t>RFP</w:t>
      </w:r>
      <w:r w:rsidR="00A02B2B">
        <w:rPr>
          <w:iCs/>
          <w:sz w:val="23"/>
          <w:szCs w:val="23"/>
        </w:rPr>
        <w:t xml:space="preserve"> </w:t>
      </w:r>
      <w:r w:rsidRPr="0080617E">
        <w:rPr>
          <w:iCs/>
          <w:sz w:val="23"/>
          <w:szCs w:val="23"/>
        </w:rPr>
        <w:t>and not to hire</w:t>
      </w:r>
      <w:r w:rsidR="003F5F45">
        <w:rPr>
          <w:iCs/>
          <w:sz w:val="23"/>
          <w:szCs w:val="23"/>
        </w:rPr>
        <w:t>,</w:t>
      </w:r>
      <w:r w:rsidRPr="0080617E">
        <w:rPr>
          <w:iCs/>
          <w:sz w:val="23"/>
          <w:szCs w:val="23"/>
        </w:rPr>
        <w:t xml:space="preserve"> or defer the hiring</w:t>
      </w:r>
      <w:r w:rsidR="003F5F45">
        <w:rPr>
          <w:iCs/>
          <w:sz w:val="23"/>
          <w:szCs w:val="23"/>
        </w:rPr>
        <w:t>,</w:t>
      </w:r>
      <w:r w:rsidRPr="0080617E">
        <w:rPr>
          <w:iCs/>
          <w:sz w:val="23"/>
          <w:szCs w:val="23"/>
        </w:rPr>
        <w:t xml:space="preserve"> of </w:t>
      </w:r>
      <w:r w:rsidR="00B01D43">
        <w:rPr>
          <w:iCs/>
          <w:sz w:val="23"/>
          <w:szCs w:val="23"/>
        </w:rPr>
        <w:t>a</w:t>
      </w:r>
      <w:r w:rsidR="009E4CF8">
        <w:rPr>
          <w:iCs/>
          <w:sz w:val="23"/>
          <w:szCs w:val="23"/>
        </w:rPr>
        <w:t xml:space="preserve">n </w:t>
      </w:r>
      <w:r w:rsidR="00366F6F">
        <w:rPr>
          <w:iCs/>
          <w:sz w:val="23"/>
          <w:szCs w:val="23"/>
        </w:rPr>
        <w:t>Adviser</w:t>
      </w:r>
      <w:r w:rsidRPr="0080617E">
        <w:rPr>
          <w:iCs/>
          <w:sz w:val="23"/>
          <w:szCs w:val="23"/>
        </w:rPr>
        <w:t xml:space="preserve"> for </w:t>
      </w:r>
      <w:r w:rsidR="00DB1D69">
        <w:rPr>
          <w:iCs/>
          <w:sz w:val="23"/>
          <w:szCs w:val="23"/>
        </w:rPr>
        <w:t xml:space="preserve">the </w:t>
      </w:r>
      <w:r w:rsidRPr="0080617E">
        <w:rPr>
          <w:iCs/>
          <w:sz w:val="23"/>
          <w:szCs w:val="23"/>
        </w:rPr>
        <w:t>investment management services</w:t>
      </w:r>
      <w:r w:rsidR="003F5F45">
        <w:rPr>
          <w:iCs/>
          <w:sz w:val="23"/>
          <w:szCs w:val="23"/>
        </w:rPr>
        <w:t xml:space="preserve"> requested in this RFP</w:t>
      </w:r>
      <w:r w:rsidRPr="0080617E">
        <w:rPr>
          <w:iCs/>
          <w:sz w:val="23"/>
          <w:szCs w:val="23"/>
        </w:rPr>
        <w:t>.</w:t>
      </w:r>
    </w:p>
    <w:p w14:paraId="2A4A9F12" w14:textId="77777777" w:rsidR="00204841" w:rsidRPr="00B26CA1" w:rsidRDefault="00204841" w:rsidP="00AF38A0">
      <w:pPr>
        <w:pStyle w:val="Default"/>
        <w:ind w:firstLine="1"/>
        <w:rPr>
          <w:iCs/>
          <w:sz w:val="14"/>
          <w:szCs w:val="14"/>
        </w:rPr>
      </w:pPr>
    </w:p>
    <w:p w14:paraId="0BC546D7" w14:textId="77777777" w:rsidR="00EC2E9D" w:rsidRPr="00E41E77" w:rsidRDefault="00EC2E9D" w:rsidP="00AF38A0">
      <w:pPr>
        <w:pStyle w:val="Default"/>
        <w:ind w:firstLine="1"/>
        <w:rPr>
          <w:iCs/>
          <w:color w:val="FF0000"/>
          <w:sz w:val="14"/>
          <w:szCs w:val="14"/>
        </w:rPr>
      </w:pPr>
    </w:p>
    <w:p w14:paraId="2A3B5CA8" w14:textId="77777777" w:rsidR="00AB326E" w:rsidRPr="002A786B" w:rsidRDefault="00EE53FD" w:rsidP="00AF38A0">
      <w:pPr>
        <w:pStyle w:val="Default"/>
        <w:ind w:firstLine="1"/>
        <w:rPr>
          <w:iCs/>
          <w:color w:val="auto"/>
          <w:sz w:val="23"/>
          <w:szCs w:val="23"/>
          <w:u w:val="single"/>
        </w:rPr>
      </w:pPr>
      <w:r w:rsidRPr="002A786B">
        <w:rPr>
          <w:iCs/>
          <w:color w:val="auto"/>
          <w:sz w:val="23"/>
          <w:szCs w:val="23"/>
          <w:u w:val="single"/>
        </w:rPr>
        <w:t>3.2</w:t>
      </w:r>
      <w:r w:rsidR="00AB326E" w:rsidRPr="002A786B">
        <w:rPr>
          <w:iCs/>
          <w:color w:val="auto"/>
          <w:sz w:val="23"/>
          <w:szCs w:val="23"/>
          <w:u w:val="single"/>
        </w:rPr>
        <w:t xml:space="preserve"> –</w:t>
      </w:r>
      <w:r w:rsidR="0043488B" w:rsidRPr="002A786B">
        <w:rPr>
          <w:iCs/>
          <w:color w:val="auto"/>
          <w:sz w:val="23"/>
          <w:szCs w:val="23"/>
          <w:u w:val="single"/>
        </w:rPr>
        <w:t xml:space="preserve"> </w:t>
      </w:r>
      <w:r w:rsidR="00E41E77" w:rsidRPr="002A786B">
        <w:rPr>
          <w:iCs/>
          <w:color w:val="auto"/>
          <w:sz w:val="23"/>
          <w:szCs w:val="23"/>
          <w:u w:val="single"/>
        </w:rPr>
        <w:t>CALLAN</w:t>
      </w:r>
      <w:r w:rsidR="004E6A71" w:rsidRPr="002A786B">
        <w:rPr>
          <w:iCs/>
          <w:color w:val="auto"/>
          <w:sz w:val="23"/>
          <w:szCs w:val="23"/>
          <w:u w:val="single"/>
        </w:rPr>
        <w:t>’S</w:t>
      </w:r>
      <w:r w:rsidR="00E41E77" w:rsidRPr="002A786B">
        <w:rPr>
          <w:iCs/>
          <w:color w:val="auto"/>
          <w:sz w:val="23"/>
          <w:szCs w:val="23"/>
          <w:u w:val="single"/>
        </w:rPr>
        <w:t xml:space="preserve"> </w:t>
      </w:r>
      <w:r w:rsidR="00AB326E" w:rsidRPr="002A786B">
        <w:rPr>
          <w:iCs/>
          <w:color w:val="auto"/>
          <w:sz w:val="23"/>
          <w:szCs w:val="23"/>
          <w:u w:val="single"/>
        </w:rPr>
        <w:t>MANAGER DATABASE</w:t>
      </w:r>
    </w:p>
    <w:p w14:paraId="425E5580" w14:textId="77777777" w:rsidR="00AB326E" w:rsidRPr="002A786B" w:rsidRDefault="00AB326E" w:rsidP="0080617E">
      <w:pPr>
        <w:pStyle w:val="Default"/>
        <w:rPr>
          <w:iCs/>
          <w:sz w:val="23"/>
          <w:szCs w:val="23"/>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4" w:type="dxa"/>
          <w:left w:w="115" w:type="dxa"/>
          <w:bottom w:w="144" w:type="dxa"/>
          <w:right w:w="115" w:type="dxa"/>
        </w:tblCellMar>
        <w:tblLook w:val="01E0" w:firstRow="1" w:lastRow="1" w:firstColumn="1" w:lastColumn="1" w:noHBand="0" w:noVBand="0"/>
      </w:tblPr>
      <w:tblGrid>
        <w:gridCol w:w="9010"/>
      </w:tblGrid>
      <w:tr w:rsidR="00EC2E9D" w:rsidRPr="002A786B" w14:paraId="75FB71FE" w14:textId="77777777" w:rsidTr="00A241FB">
        <w:trPr>
          <w:trHeight w:val="4072"/>
        </w:trPr>
        <w:tc>
          <w:tcPr>
            <w:tcW w:w="9010" w:type="dxa"/>
            <w:shd w:val="clear" w:color="auto" w:fill="auto"/>
          </w:tcPr>
          <w:p w14:paraId="3802D961" w14:textId="77777777" w:rsidR="00EC2E9D" w:rsidRPr="002A786B" w:rsidRDefault="00EC2E9D" w:rsidP="00B55FC1">
            <w:pPr>
              <w:pStyle w:val="Default"/>
              <w:ind w:firstLine="1"/>
              <w:jc w:val="center"/>
              <w:rPr>
                <w:sz w:val="23"/>
                <w:szCs w:val="23"/>
              </w:rPr>
            </w:pPr>
            <w:r w:rsidRPr="002A786B">
              <w:rPr>
                <w:sz w:val="23"/>
                <w:szCs w:val="23"/>
              </w:rPr>
              <w:t xml:space="preserve">All </w:t>
            </w:r>
            <w:r w:rsidR="00AF35EF" w:rsidRPr="002A786B">
              <w:rPr>
                <w:sz w:val="23"/>
                <w:szCs w:val="23"/>
              </w:rPr>
              <w:t>R</w:t>
            </w:r>
            <w:r w:rsidRPr="002A786B">
              <w:rPr>
                <w:sz w:val="23"/>
                <w:szCs w:val="23"/>
              </w:rPr>
              <w:t>espondents must accurately submit t</w:t>
            </w:r>
            <w:r w:rsidR="00E41E77" w:rsidRPr="002A786B">
              <w:rPr>
                <w:sz w:val="23"/>
                <w:szCs w:val="23"/>
              </w:rPr>
              <w:t>heir information into the Callan</w:t>
            </w:r>
            <w:r w:rsidRPr="002A786B">
              <w:rPr>
                <w:sz w:val="23"/>
                <w:szCs w:val="23"/>
              </w:rPr>
              <w:t xml:space="preserve"> database </w:t>
            </w:r>
            <w:r w:rsidRPr="002A786B">
              <w:rPr>
                <w:sz w:val="23"/>
                <w:szCs w:val="23"/>
              </w:rPr>
              <w:br/>
            </w:r>
            <w:r w:rsidRPr="002A786B">
              <w:rPr>
                <w:b/>
                <w:sz w:val="23"/>
                <w:szCs w:val="23"/>
                <w:u w:val="single"/>
              </w:rPr>
              <w:t>prior to the response deadline.</w:t>
            </w:r>
            <w:r w:rsidRPr="002A786B">
              <w:rPr>
                <w:b/>
                <w:sz w:val="23"/>
                <w:szCs w:val="23"/>
              </w:rPr>
              <w:t xml:space="preserve"> </w:t>
            </w:r>
            <w:r w:rsidRPr="002A786B">
              <w:rPr>
                <w:sz w:val="23"/>
                <w:szCs w:val="23"/>
              </w:rPr>
              <w:t>Candidates who have incorrectly entered (e.g. – missing performance data &amp; asset levels) their information may not be considered for this award.</w:t>
            </w:r>
          </w:p>
          <w:p w14:paraId="605A3BD2" w14:textId="77777777" w:rsidR="00EC2E9D" w:rsidRPr="002A786B" w:rsidRDefault="00EC2E9D" w:rsidP="00B55FC1">
            <w:pPr>
              <w:pStyle w:val="Default"/>
              <w:ind w:firstLine="1"/>
              <w:jc w:val="center"/>
              <w:rPr>
                <w:sz w:val="23"/>
                <w:szCs w:val="23"/>
              </w:rPr>
            </w:pPr>
          </w:p>
          <w:p w14:paraId="00B5E27A" w14:textId="75B241A3" w:rsidR="00EC2E9D" w:rsidRPr="002A786B" w:rsidRDefault="00EC2E9D" w:rsidP="00B55FC1">
            <w:pPr>
              <w:pStyle w:val="Default"/>
              <w:ind w:firstLine="1"/>
              <w:jc w:val="center"/>
              <w:rPr>
                <w:sz w:val="23"/>
                <w:szCs w:val="23"/>
              </w:rPr>
            </w:pPr>
            <w:r w:rsidRPr="002A786B">
              <w:rPr>
                <w:sz w:val="23"/>
                <w:szCs w:val="23"/>
              </w:rPr>
              <w:t xml:space="preserve">Investment return data streams and </w:t>
            </w:r>
            <w:r w:rsidR="00346797">
              <w:rPr>
                <w:sz w:val="23"/>
                <w:szCs w:val="23"/>
              </w:rPr>
              <w:t>portfolio composition data</w:t>
            </w:r>
            <w:r w:rsidRPr="002A786B">
              <w:rPr>
                <w:sz w:val="23"/>
                <w:szCs w:val="23"/>
              </w:rPr>
              <w:t xml:space="preserve"> </w:t>
            </w:r>
            <w:r w:rsidRPr="002A786B">
              <w:rPr>
                <w:sz w:val="23"/>
                <w:szCs w:val="23"/>
              </w:rPr>
              <w:br/>
              <w:t xml:space="preserve">should be updated through </w:t>
            </w:r>
            <w:r w:rsidR="00186FCD" w:rsidRPr="00186FCD">
              <w:rPr>
                <w:sz w:val="23"/>
                <w:szCs w:val="23"/>
                <w:u w:val="single"/>
              </w:rPr>
              <w:t>December 31, 2021</w:t>
            </w:r>
            <w:r w:rsidR="00A241FB">
              <w:rPr>
                <w:sz w:val="23"/>
                <w:szCs w:val="23"/>
                <w:u w:val="single"/>
              </w:rPr>
              <w:t xml:space="preserve"> or through most recent available quarter-end.</w:t>
            </w:r>
          </w:p>
          <w:p w14:paraId="5CBE071C" w14:textId="77777777" w:rsidR="00EC2E9D" w:rsidRPr="002A786B" w:rsidRDefault="00EC2E9D" w:rsidP="00B55FC1">
            <w:pPr>
              <w:pStyle w:val="Default"/>
              <w:ind w:firstLine="1"/>
              <w:jc w:val="center"/>
              <w:rPr>
                <w:b/>
                <w:sz w:val="23"/>
                <w:szCs w:val="23"/>
              </w:rPr>
            </w:pPr>
          </w:p>
          <w:p w14:paraId="01239E22" w14:textId="77777777" w:rsidR="002B2E4D" w:rsidRPr="002A786B" w:rsidRDefault="00EC2E9D" w:rsidP="00B55FC1">
            <w:pPr>
              <w:pStyle w:val="Default"/>
              <w:ind w:firstLine="1"/>
              <w:jc w:val="center"/>
              <w:rPr>
                <w:b/>
                <w:color w:val="auto"/>
                <w:sz w:val="23"/>
                <w:szCs w:val="23"/>
              </w:rPr>
            </w:pPr>
            <w:r w:rsidRPr="002A786B">
              <w:rPr>
                <w:b/>
                <w:color w:val="auto"/>
                <w:sz w:val="23"/>
                <w:szCs w:val="23"/>
              </w:rPr>
              <w:t>To gain access to</w:t>
            </w:r>
            <w:r w:rsidR="00E41E77" w:rsidRPr="002A786B">
              <w:rPr>
                <w:b/>
                <w:color w:val="auto"/>
                <w:sz w:val="23"/>
                <w:szCs w:val="23"/>
              </w:rPr>
              <w:t xml:space="preserve"> Callan</w:t>
            </w:r>
            <w:r w:rsidRPr="002A786B">
              <w:rPr>
                <w:b/>
                <w:color w:val="auto"/>
                <w:sz w:val="23"/>
                <w:szCs w:val="23"/>
              </w:rPr>
              <w:t xml:space="preserve">’s </w:t>
            </w:r>
            <w:r w:rsidR="002B2E4D" w:rsidRPr="002A786B">
              <w:rPr>
                <w:b/>
                <w:color w:val="auto"/>
                <w:sz w:val="23"/>
                <w:szCs w:val="23"/>
              </w:rPr>
              <w:t xml:space="preserve">Manager Database </w:t>
            </w:r>
          </w:p>
          <w:p w14:paraId="3A031B15" w14:textId="65A393C2" w:rsidR="00346797" w:rsidRDefault="002B2E4D" w:rsidP="00346797">
            <w:pPr>
              <w:jc w:val="center"/>
              <w:rPr>
                <w:rFonts w:ascii="Arial" w:hAnsi="Arial" w:cs="Arial"/>
                <w:color w:val="1F497D"/>
                <w:sz w:val="20"/>
                <w:szCs w:val="20"/>
              </w:rPr>
            </w:pPr>
            <w:r w:rsidRPr="002A786B">
              <w:rPr>
                <w:b/>
                <w:sz w:val="23"/>
                <w:szCs w:val="23"/>
              </w:rPr>
              <w:t xml:space="preserve">please visit </w:t>
            </w:r>
            <w:r w:rsidR="00ED7872" w:rsidRPr="002A786B">
              <w:rPr>
                <w:spacing w:val="-4"/>
                <w:sz w:val="23"/>
                <w:szCs w:val="23"/>
              </w:rPr>
              <w:t>(</w:t>
            </w:r>
            <w:hyperlink r:id="rId20" w:history="1">
              <w:r w:rsidR="00346797">
                <w:rPr>
                  <w:rStyle w:val="Hyperlink"/>
                  <w:rFonts w:ascii="Arial" w:hAnsi="Arial" w:cs="Arial"/>
                  <w:sz w:val="20"/>
                  <w:szCs w:val="20"/>
                </w:rPr>
                <w:t>https://questionnaire.callan.com/</w:t>
              </w:r>
            </w:hyperlink>
            <w:r w:rsidR="00346797">
              <w:rPr>
                <w:rFonts w:ascii="Arial" w:hAnsi="Arial" w:cs="Arial"/>
                <w:color w:val="1F497D"/>
                <w:sz w:val="20"/>
                <w:szCs w:val="20"/>
              </w:rPr>
              <w:t>)</w:t>
            </w:r>
          </w:p>
          <w:p w14:paraId="4E763EF0" w14:textId="2432CBC6" w:rsidR="002B2E4D" w:rsidRPr="002A786B" w:rsidRDefault="002B2E4D" w:rsidP="00B55FC1">
            <w:pPr>
              <w:pStyle w:val="Default"/>
              <w:ind w:firstLine="1"/>
              <w:jc w:val="center"/>
              <w:rPr>
                <w:b/>
                <w:sz w:val="23"/>
                <w:szCs w:val="23"/>
              </w:rPr>
            </w:pPr>
          </w:p>
          <w:p w14:paraId="29596D0F" w14:textId="77777777" w:rsidR="00EC2E9D" w:rsidRPr="002A786B" w:rsidRDefault="005262E7" w:rsidP="00B55FC1">
            <w:pPr>
              <w:pStyle w:val="Default"/>
              <w:ind w:firstLine="1"/>
              <w:jc w:val="center"/>
              <w:rPr>
                <w:b/>
                <w:color w:val="auto"/>
                <w:sz w:val="23"/>
                <w:szCs w:val="23"/>
              </w:rPr>
            </w:pPr>
            <w:r w:rsidRPr="002A786B">
              <w:rPr>
                <w:b/>
                <w:color w:val="auto"/>
                <w:sz w:val="23"/>
                <w:szCs w:val="23"/>
              </w:rPr>
              <w:t>OR</w:t>
            </w:r>
          </w:p>
          <w:p w14:paraId="66B99EA8" w14:textId="77777777" w:rsidR="002B2E4D" w:rsidRPr="002A786B" w:rsidRDefault="002B2E4D" w:rsidP="00B55FC1">
            <w:pPr>
              <w:pStyle w:val="Default"/>
              <w:ind w:firstLine="1"/>
              <w:jc w:val="center"/>
              <w:rPr>
                <w:b/>
                <w:color w:val="FF0000"/>
                <w:sz w:val="23"/>
                <w:szCs w:val="23"/>
              </w:rPr>
            </w:pPr>
          </w:p>
          <w:p w14:paraId="7A08746F" w14:textId="77777777" w:rsidR="002B2E4D" w:rsidRPr="002A786B" w:rsidRDefault="002B2E4D" w:rsidP="00B55FC1">
            <w:pPr>
              <w:pStyle w:val="Default"/>
              <w:ind w:firstLine="1"/>
              <w:jc w:val="center"/>
              <w:rPr>
                <w:b/>
                <w:color w:val="auto"/>
                <w:sz w:val="23"/>
                <w:szCs w:val="23"/>
              </w:rPr>
            </w:pPr>
            <w:r w:rsidRPr="002A786B">
              <w:rPr>
                <w:b/>
                <w:color w:val="auto"/>
                <w:sz w:val="23"/>
                <w:szCs w:val="23"/>
              </w:rPr>
              <w:t xml:space="preserve">Send an email directly to </w:t>
            </w:r>
            <w:r w:rsidR="002B2E3E" w:rsidRPr="002A786B">
              <w:rPr>
                <w:b/>
                <w:color w:val="auto"/>
                <w:sz w:val="23"/>
                <w:szCs w:val="23"/>
                <w:u w:val="single"/>
              </w:rPr>
              <w:t>database</w:t>
            </w:r>
            <w:r w:rsidR="00E41E77" w:rsidRPr="002A786B">
              <w:rPr>
                <w:b/>
                <w:color w:val="auto"/>
                <w:sz w:val="23"/>
                <w:szCs w:val="23"/>
                <w:u w:val="single"/>
              </w:rPr>
              <w:t>@callan.com</w:t>
            </w:r>
          </w:p>
          <w:p w14:paraId="3167CB9F" w14:textId="77777777" w:rsidR="002B2E4D" w:rsidRPr="002A786B" w:rsidRDefault="002B2E4D" w:rsidP="00B55FC1">
            <w:pPr>
              <w:pStyle w:val="Default"/>
              <w:ind w:firstLine="1"/>
              <w:jc w:val="center"/>
              <w:rPr>
                <w:b/>
                <w:sz w:val="23"/>
                <w:szCs w:val="23"/>
              </w:rPr>
            </w:pPr>
            <w:r w:rsidRPr="002A786B">
              <w:rPr>
                <w:b/>
                <w:color w:val="auto"/>
                <w:sz w:val="23"/>
                <w:szCs w:val="23"/>
              </w:rPr>
              <w:t xml:space="preserve">for </w:t>
            </w:r>
            <w:r w:rsidR="008803A8" w:rsidRPr="002A786B">
              <w:rPr>
                <w:b/>
                <w:color w:val="auto"/>
                <w:sz w:val="23"/>
                <w:szCs w:val="23"/>
              </w:rPr>
              <w:t xml:space="preserve">access </w:t>
            </w:r>
            <w:r w:rsidRPr="002A786B">
              <w:rPr>
                <w:b/>
                <w:color w:val="auto"/>
                <w:sz w:val="23"/>
                <w:szCs w:val="23"/>
              </w:rPr>
              <w:t>details and further instructions</w:t>
            </w:r>
          </w:p>
        </w:tc>
      </w:tr>
    </w:tbl>
    <w:p w14:paraId="4A51184E" w14:textId="77777777" w:rsidR="00BE5C2E" w:rsidRPr="002A786B" w:rsidRDefault="00BE5C2E" w:rsidP="00AF38A0">
      <w:pPr>
        <w:pStyle w:val="Default"/>
        <w:ind w:firstLine="1"/>
        <w:rPr>
          <w:sz w:val="20"/>
          <w:szCs w:val="20"/>
        </w:rPr>
      </w:pPr>
    </w:p>
    <w:p w14:paraId="241E4C11" w14:textId="0B23CDA9" w:rsidR="00EE65A9" w:rsidRPr="0080617E" w:rsidRDefault="004C0737" w:rsidP="00AF38A0">
      <w:pPr>
        <w:pStyle w:val="Default"/>
        <w:ind w:firstLine="1"/>
        <w:rPr>
          <w:sz w:val="23"/>
          <w:szCs w:val="23"/>
          <w:u w:val="single"/>
        </w:rPr>
      </w:pPr>
      <w:r w:rsidRPr="002A786B">
        <w:rPr>
          <w:sz w:val="23"/>
          <w:szCs w:val="23"/>
          <w:u w:val="single"/>
        </w:rPr>
        <w:t>Neith</w:t>
      </w:r>
      <w:r w:rsidR="00E41E77" w:rsidRPr="002A786B">
        <w:rPr>
          <w:sz w:val="23"/>
          <w:szCs w:val="23"/>
          <w:u w:val="single"/>
        </w:rPr>
        <w:t>er the Fund nor Callan</w:t>
      </w:r>
      <w:r w:rsidRPr="002A786B">
        <w:rPr>
          <w:sz w:val="23"/>
          <w:szCs w:val="23"/>
          <w:u w:val="single"/>
        </w:rPr>
        <w:t xml:space="preserve"> will be held</w:t>
      </w:r>
      <w:r w:rsidR="003F5F45">
        <w:rPr>
          <w:sz w:val="23"/>
          <w:szCs w:val="23"/>
          <w:u w:val="single"/>
        </w:rPr>
        <w:t xml:space="preserve"> responsible for any investment adviser</w:t>
      </w:r>
      <w:r w:rsidR="00EE65A9" w:rsidRPr="002A786B">
        <w:rPr>
          <w:sz w:val="23"/>
          <w:szCs w:val="23"/>
          <w:u w:val="single"/>
        </w:rPr>
        <w:t xml:space="preserve"> who does not gain access and upload their information to the database prior to the response deadline.</w:t>
      </w:r>
      <w:r w:rsidR="00EE65A9" w:rsidRPr="0080617E">
        <w:rPr>
          <w:sz w:val="23"/>
          <w:szCs w:val="23"/>
          <w:u w:val="single"/>
        </w:rPr>
        <w:t xml:space="preserve"> </w:t>
      </w:r>
    </w:p>
    <w:p w14:paraId="3958F8F3" w14:textId="77777777" w:rsidR="00BE5C2E" w:rsidRPr="00B26CA1" w:rsidRDefault="00BE5C2E" w:rsidP="00AF38A0">
      <w:pPr>
        <w:pStyle w:val="Default"/>
        <w:ind w:firstLine="1"/>
        <w:rPr>
          <w:sz w:val="14"/>
          <w:szCs w:val="14"/>
        </w:rPr>
      </w:pPr>
    </w:p>
    <w:p w14:paraId="255354C6" w14:textId="77777777" w:rsidR="0080617E" w:rsidRPr="00B26CA1" w:rsidRDefault="0080617E" w:rsidP="00AF38A0">
      <w:pPr>
        <w:pStyle w:val="Default"/>
        <w:ind w:firstLine="1"/>
        <w:rPr>
          <w:sz w:val="14"/>
          <w:szCs w:val="14"/>
        </w:rPr>
      </w:pPr>
    </w:p>
    <w:p w14:paraId="08E8093F" w14:textId="77777777" w:rsidR="008A36CE" w:rsidRPr="0080617E" w:rsidRDefault="008A36CE" w:rsidP="00AF38A0">
      <w:pPr>
        <w:pStyle w:val="Default"/>
        <w:ind w:firstLine="1"/>
        <w:rPr>
          <w:iCs/>
          <w:sz w:val="23"/>
          <w:szCs w:val="23"/>
        </w:rPr>
      </w:pPr>
    </w:p>
    <w:p w14:paraId="48B77D25" w14:textId="77777777" w:rsidR="004C0737" w:rsidRPr="0080617E" w:rsidRDefault="004C0737" w:rsidP="00B26CA1">
      <w:pPr>
        <w:pStyle w:val="Default"/>
        <w:keepNext/>
        <w:keepLines/>
        <w:spacing w:after="200"/>
        <w:rPr>
          <w:i/>
          <w:iCs/>
          <w:sz w:val="28"/>
          <w:szCs w:val="28"/>
        </w:rPr>
      </w:pPr>
      <w:r w:rsidRPr="0080617E">
        <w:rPr>
          <w:i/>
          <w:iCs/>
          <w:sz w:val="28"/>
          <w:szCs w:val="28"/>
        </w:rPr>
        <w:t xml:space="preserve">SECTION </w:t>
      </w:r>
      <w:r w:rsidR="001B300A" w:rsidRPr="0080617E">
        <w:rPr>
          <w:i/>
          <w:iCs/>
          <w:sz w:val="28"/>
          <w:szCs w:val="28"/>
        </w:rPr>
        <w:t>4</w:t>
      </w:r>
      <w:r w:rsidRPr="0080617E">
        <w:rPr>
          <w:i/>
          <w:iCs/>
          <w:sz w:val="28"/>
          <w:szCs w:val="28"/>
        </w:rPr>
        <w:t xml:space="preserve"> – FUND INFORMATION</w:t>
      </w:r>
    </w:p>
    <w:p w14:paraId="4248C451" w14:textId="77777777" w:rsidR="004C0737" w:rsidRPr="0080617E" w:rsidRDefault="001B300A" w:rsidP="00B26CA1">
      <w:pPr>
        <w:pStyle w:val="Default"/>
        <w:keepNext/>
        <w:keepLines/>
        <w:rPr>
          <w:iCs/>
          <w:sz w:val="23"/>
          <w:szCs w:val="23"/>
          <w:u w:val="single"/>
        </w:rPr>
      </w:pPr>
      <w:r w:rsidRPr="0080617E">
        <w:rPr>
          <w:iCs/>
          <w:sz w:val="23"/>
          <w:szCs w:val="23"/>
          <w:u w:val="single"/>
        </w:rPr>
        <w:t>4</w:t>
      </w:r>
      <w:r w:rsidR="004C0737" w:rsidRPr="0080617E">
        <w:rPr>
          <w:iCs/>
          <w:sz w:val="23"/>
          <w:szCs w:val="23"/>
          <w:u w:val="single"/>
        </w:rPr>
        <w:t>.1 PLAN DESCRIPTION</w:t>
      </w:r>
    </w:p>
    <w:p w14:paraId="7CA02306" w14:textId="77777777" w:rsidR="004C0737" w:rsidRPr="0080617E" w:rsidRDefault="004C0737" w:rsidP="00B26CA1">
      <w:pPr>
        <w:pStyle w:val="Default"/>
        <w:keepNext/>
        <w:keepLines/>
        <w:rPr>
          <w:iCs/>
          <w:sz w:val="16"/>
          <w:szCs w:val="16"/>
        </w:rPr>
      </w:pPr>
    </w:p>
    <w:p w14:paraId="266CA7F3" w14:textId="5B09F965" w:rsidR="004C0737" w:rsidRPr="0080617E" w:rsidRDefault="003F5F45" w:rsidP="00AF38A0">
      <w:pPr>
        <w:pStyle w:val="Default"/>
        <w:ind w:firstLine="1"/>
        <w:rPr>
          <w:iCs/>
          <w:sz w:val="23"/>
          <w:szCs w:val="23"/>
        </w:rPr>
      </w:pPr>
      <w:r>
        <w:rPr>
          <w:iCs/>
          <w:spacing w:val="-2"/>
          <w:sz w:val="23"/>
          <w:szCs w:val="23"/>
        </w:rPr>
        <w:t>The Fund</w:t>
      </w:r>
      <w:r w:rsidR="004C0737" w:rsidRPr="00044E49">
        <w:rPr>
          <w:iCs/>
          <w:spacing w:val="-2"/>
          <w:sz w:val="23"/>
          <w:szCs w:val="23"/>
        </w:rPr>
        <w:t xml:space="preserve"> is a public employee retirement system established</w:t>
      </w:r>
      <w:r w:rsidR="004C0737" w:rsidRPr="0080617E">
        <w:rPr>
          <w:iCs/>
          <w:sz w:val="23"/>
          <w:szCs w:val="23"/>
        </w:rPr>
        <w:t xml:space="preserve"> </w:t>
      </w:r>
      <w:r w:rsidR="004C0737" w:rsidRPr="00044E49">
        <w:rPr>
          <w:iCs/>
          <w:spacing w:val="-2"/>
          <w:sz w:val="23"/>
          <w:szCs w:val="23"/>
        </w:rPr>
        <w:t>and governed by the Illinoi</w:t>
      </w:r>
      <w:r w:rsidR="001A6BEA" w:rsidRPr="00044E49">
        <w:rPr>
          <w:iCs/>
          <w:spacing w:val="-2"/>
          <w:sz w:val="23"/>
          <w:szCs w:val="23"/>
        </w:rPr>
        <w:t>s</w:t>
      </w:r>
      <w:r w:rsidR="004C0737" w:rsidRPr="00044E49">
        <w:rPr>
          <w:iCs/>
          <w:spacing w:val="-2"/>
          <w:sz w:val="23"/>
          <w:szCs w:val="23"/>
        </w:rPr>
        <w:t xml:space="preserve"> Pension Code (40 ILCS 5/1-101 </w:t>
      </w:r>
      <w:r w:rsidR="004C0737" w:rsidRPr="004055FE">
        <w:rPr>
          <w:i/>
          <w:iCs/>
          <w:spacing w:val="-2"/>
          <w:sz w:val="23"/>
          <w:szCs w:val="23"/>
        </w:rPr>
        <w:t>et seq</w:t>
      </w:r>
      <w:r w:rsidR="004C0737" w:rsidRPr="00044E49">
        <w:rPr>
          <w:iCs/>
          <w:spacing w:val="-2"/>
          <w:sz w:val="23"/>
          <w:szCs w:val="23"/>
        </w:rPr>
        <w:t xml:space="preserve">). </w:t>
      </w:r>
      <w:r w:rsidR="00E41E77">
        <w:rPr>
          <w:iCs/>
          <w:spacing w:val="-2"/>
          <w:sz w:val="23"/>
          <w:szCs w:val="23"/>
        </w:rPr>
        <w:t xml:space="preserve"> </w:t>
      </w:r>
      <w:r w:rsidR="004C0737" w:rsidRPr="00044E49">
        <w:rPr>
          <w:iCs/>
          <w:spacing w:val="-2"/>
          <w:sz w:val="23"/>
          <w:szCs w:val="23"/>
        </w:rPr>
        <w:t>The Fund is established to provide</w:t>
      </w:r>
      <w:r w:rsidR="004C0737" w:rsidRPr="0080617E">
        <w:rPr>
          <w:iCs/>
          <w:sz w:val="23"/>
          <w:szCs w:val="23"/>
        </w:rPr>
        <w:t xml:space="preserve"> for the present and fut</w:t>
      </w:r>
      <w:r w:rsidR="001A6BEA" w:rsidRPr="0080617E">
        <w:rPr>
          <w:iCs/>
          <w:sz w:val="23"/>
          <w:szCs w:val="23"/>
        </w:rPr>
        <w:t>u</w:t>
      </w:r>
      <w:r w:rsidR="004C0737" w:rsidRPr="0080617E">
        <w:rPr>
          <w:iCs/>
          <w:sz w:val="23"/>
          <w:szCs w:val="23"/>
        </w:rPr>
        <w:t xml:space="preserve">re benefit payments for all active and retired </w:t>
      </w:r>
      <w:smartTag w:uri="urn:schemas-microsoft-com:office:smarttags" w:element="City">
        <w:smartTag w:uri="urn:schemas-microsoft-com:office:smarttags" w:element="place">
          <w:r w:rsidR="004C0737" w:rsidRPr="0080617E">
            <w:rPr>
              <w:iCs/>
              <w:sz w:val="23"/>
              <w:szCs w:val="23"/>
            </w:rPr>
            <w:t>Chicago</w:t>
          </w:r>
        </w:smartTag>
      </w:smartTag>
      <w:r w:rsidR="004C0737" w:rsidRPr="0080617E">
        <w:rPr>
          <w:iCs/>
          <w:sz w:val="23"/>
          <w:szCs w:val="23"/>
        </w:rPr>
        <w:t xml:space="preserve"> firefighter participants and their beneficiar</w:t>
      </w:r>
      <w:r w:rsidR="00E41E77">
        <w:rPr>
          <w:iCs/>
          <w:sz w:val="23"/>
          <w:szCs w:val="23"/>
        </w:rPr>
        <w:t>ies.  The Fund currently has nearly</w:t>
      </w:r>
      <w:r w:rsidR="004C0737" w:rsidRPr="0080617E">
        <w:rPr>
          <w:iCs/>
          <w:sz w:val="23"/>
          <w:szCs w:val="23"/>
        </w:rPr>
        <w:t xml:space="preserve"> </w:t>
      </w:r>
      <w:r w:rsidR="004C0737" w:rsidRPr="003546FC">
        <w:rPr>
          <w:iCs/>
          <w:sz w:val="23"/>
          <w:szCs w:val="23"/>
        </w:rPr>
        <w:t>9,400 participants.</w:t>
      </w:r>
    </w:p>
    <w:p w14:paraId="3173D80A" w14:textId="77777777" w:rsidR="004C0737" w:rsidRPr="0080617E" w:rsidRDefault="004C0737" w:rsidP="00AF38A0">
      <w:pPr>
        <w:pStyle w:val="Default"/>
        <w:ind w:firstLine="1"/>
        <w:rPr>
          <w:iCs/>
          <w:sz w:val="16"/>
          <w:szCs w:val="16"/>
        </w:rPr>
      </w:pPr>
    </w:p>
    <w:p w14:paraId="4433CB67" w14:textId="77777777" w:rsidR="0080617E" w:rsidRPr="0080617E" w:rsidRDefault="0080617E" w:rsidP="00AF38A0">
      <w:pPr>
        <w:pStyle w:val="Default"/>
        <w:ind w:firstLine="1"/>
        <w:rPr>
          <w:iCs/>
          <w:sz w:val="16"/>
          <w:szCs w:val="16"/>
        </w:rPr>
      </w:pPr>
    </w:p>
    <w:p w14:paraId="120F0B1B" w14:textId="77777777" w:rsidR="004C0737" w:rsidRPr="0080617E" w:rsidRDefault="001B300A" w:rsidP="00AF38A0">
      <w:pPr>
        <w:pStyle w:val="Default"/>
        <w:ind w:firstLine="1"/>
        <w:rPr>
          <w:iCs/>
          <w:sz w:val="23"/>
          <w:szCs w:val="23"/>
          <w:u w:val="single"/>
        </w:rPr>
      </w:pPr>
      <w:r w:rsidRPr="0080617E">
        <w:rPr>
          <w:iCs/>
          <w:sz w:val="23"/>
          <w:szCs w:val="23"/>
          <w:u w:val="single"/>
        </w:rPr>
        <w:t>4</w:t>
      </w:r>
      <w:r w:rsidR="004C0737" w:rsidRPr="0080617E">
        <w:rPr>
          <w:iCs/>
          <w:sz w:val="23"/>
          <w:szCs w:val="23"/>
          <w:u w:val="single"/>
        </w:rPr>
        <w:t>.2 SUMMARY OF INVESTMENT OBJECTIVES</w:t>
      </w:r>
    </w:p>
    <w:p w14:paraId="6629D8BB" w14:textId="77777777" w:rsidR="004C0737" w:rsidRPr="0080617E" w:rsidRDefault="004C0737" w:rsidP="00AF38A0">
      <w:pPr>
        <w:pStyle w:val="Default"/>
        <w:ind w:firstLine="1"/>
        <w:rPr>
          <w:iCs/>
          <w:sz w:val="16"/>
          <w:szCs w:val="16"/>
        </w:rPr>
      </w:pPr>
    </w:p>
    <w:p w14:paraId="6E6C7A89" w14:textId="0F6CA063" w:rsidR="004C0737" w:rsidRPr="0080617E" w:rsidRDefault="004C0737" w:rsidP="00AF38A0">
      <w:pPr>
        <w:pStyle w:val="Default"/>
        <w:ind w:firstLine="1"/>
        <w:rPr>
          <w:iCs/>
          <w:sz w:val="23"/>
          <w:szCs w:val="23"/>
        </w:rPr>
      </w:pPr>
      <w:r w:rsidRPr="0080617E">
        <w:rPr>
          <w:iCs/>
          <w:sz w:val="23"/>
          <w:szCs w:val="23"/>
        </w:rPr>
        <w:t xml:space="preserve">The primary investment objective of the Fund is to obtain the highest return possible on Fund investments within corresponding acceptable levels of investment risk and liquidity requirements, in recognition of prudent person standards and compliance with the Illinois </w:t>
      </w:r>
      <w:r w:rsidR="003F5F45">
        <w:rPr>
          <w:iCs/>
          <w:sz w:val="23"/>
          <w:szCs w:val="23"/>
        </w:rPr>
        <w:t xml:space="preserve">Compiled </w:t>
      </w:r>
      <w:r w:rsidRPr="0080617E">
        <w:rPr>
          <w:iCs/>
          <w:sz w:val="23"/>
          <w:szCs w:val="23"/>
        </w:rPr>
        <w:t>Statutes governing the operation and activities of the Fund.</w:t>
      </w:r>
    </w:p>
    <w:p w14:paraId="52A5DC98" w14:textId="77777777" w:rsidR="004C0737" w:rsidRPr="00B26CA1" w:rsidRDefault="004C0737" w:rsidP="00AF38A0">
      <w:pPr>
        <w:pStyle w:val="Default"/>
        <w:ind w:firstLine="1"/>
        <w:rPr>
          <w:iCs/>
          <w:sz w:val="16"/>
          <w:szCs w:val="16"/>
        </w:rPr>
      </w:pPr>
    </w:p>
    <w:p w14:paraId="400C92C1" w14:textId="5551BD38" w:rsidR="004C0737" w:rsidRPr="0080617E" w:rsidRDefault="004C0737" w:rsidP="00AF38A0">
      <w:pPr>
        <w:pStyle w:val="Default"/>
        <w:ind w:firstLine="1"/>
        <w:rPr>
          <w:iCs/>
          <w:sz w:val="23"/>
          <w:szCs w:val="23"/>
        </w:rPr>
      </w:pPr>
      <w:r w:rsidRPr="0080617E">
        <w:rPr>
          <w:iCs/>
          <w:sz w:val="23"/>
          <w:szCs w:val="23"/>
        </w:rPr>
        <w:t>Due to the underfunding of the Fund’s actuarial liabilities, the investment strategy of the Fund must emphasize the greater need for longer term growth of capital while fulfilling the immediate liquidity requirement</w:t>
      </w:r>
      <w:r w:rsidR="009870A0">
        <w:rPr>
          <w:iCs/>
          <w:sz w:val="23"/>
          <w:szCs w:val="23"/>
        </w:rPr>
        <w:t>s of the Fund’s benefit payout</w:t>
      </w:r>
      <w:r w:rsidR="003F5F45">
        <w:rPr>
          <w:iCs/>
          <w:sz w:val="23"/>
          <w:szCs w:val="23"/>
        </w:rPr>
        <w:t>s</w:t>
      </w:r>
      <w:r w:rsidR="009870A0">
        <w:rPr>
          <w:iCs/>
          <w:sz w:val="23"/>
          <w:szCs w:val="23"/>
        </w:rPr>
        <w:t xml:space="preserve">.  </w:t>
      </w:r>
      <w:r w:rsidRPr="0080617E">
        <w:rPr>
          <w:iCs/>
          <w:sz w:val="23"/>
          <w:szCs w:val="23"/>
        </w:rPr>
        <w:t xml:space="preserve">To maximize the potential gain on assets, the Fund has </w:t>
      </w:r>
      <w:r w:rsidRPr="00B26CA1">
        <w:rPr>
          <w:iCs/>
          <w:spacing w:val="-2"/>
          <w:sz w:val="23"/>
          <w:szCs w:val="23"/>
        </w:rPr>
        <w:t>decided to maintain a fully invested position in accordance with the established target asset allocation.</w:t>
      </w:r>
    </w:p>
    <w:p w14:paraId="3D66C04B" w14:textId="77777777" w:rsidR="004C0737" w:rsidRPr="0080617E" w:rsidRDefault="004C0737" w:rsidP="00AF38A0">
      <w:pPr>
        <w:pStyle w:val="Default"/>
        <w:ind w:firstLine="1"/>
        <w:rPr>
          <w:iCs/>
          <w:sz w:val="16"/>
          <w:szCs w:val="16"/>
        </w:rPr>
      </w:pPr>
    </w:p>
    <w:p w14:paraId="29EBD058" w14:textId="77777777" w:rsidR="0080617E" w:rsidRPr="0080617E" w:rsidRDefault="0080617E" w:rsidP="00AF38A0">
      <w:pPr>
        <w:pStyle w:val="Default"/>
        <w:ind w:firstLine="1"/>
        <w:rPr>
          <w:iCs/>
          <w:sz w:val="16"/>
          <w:szCs w:val="16"/>
        </w:rPr>
      </w:pPr>
    </w:p>
    <w:p w14:paraId="56A4844D" w14:textId="77777777" w:rsidR="004C0737" w:rsidRPr="0080617E" w:rsidRDefault="001B300A" w:rsidP="00AF38A0">
      <w:pPr>
        <w:pStyle w:val="Default"/>
        <w:ind w:firstLine="1"/>
        <w:rPr>
          <w:iCs/>
          <w:sz w:val="23"/>
          <w:szCs w:val="23"/>
          <w:u w:val="single"/>
        </w:rPr>
      </w:pPr>
      <w:r w:rsidRPr="0080617E">
        <w:rPr>
          <w:iCs/>
          <w:sz w:val="23"/>
          <w:szCs w:val="23"/>
          <w:u w:val="single"/>
        </w:rPr>
        <w:t>4</w:t>
      </w:r>
      <w:r w:rsidR="004C0737" w:rsidRPr="0080617E">
        <w:rPr>
          <w:iCs/>
          <w:sz w:val="23"/>
          <w:szCs w:val="23"/>
          <w:u w:val="single"/>
        </w:rPr>
        <w:t>.3 PORTFOLIO DESCRIPTION</w:t>
      </w:r>
    </w:p>
    <w:p w14:paraId="007470FE" w14:textId="77777777" w:rsidR="00E1623B" w:rsidRPr="0080617E" w:rsidRDefault="00E1623B" w:rsidP="00AF38A0">
      <w:pPr>
        <w:pStyle w:val="Default"/>
        <w:ind w:firstLine="1"/>
        <w:rPr>
          <w:iCs/>
          <w:sz w:val="16"/>
          <w:szCs w:val="16"/>
          <w:u w:val="single"/>
        </w:rPr>
      </w:pPr>
    </w:p>
    <w:p w14:paraId="0E1F6CC9" w14:textId="0385EE73" w:rsidR="00E1623B" w:rsidRDefault="004C0737" w:rsidP="00AF38A0">
      <w:pPr>
        <w:pStyle w:val="Default"/>
        <w:ind w:firstLine="1"/>
        <w:rPr>
          <w:iCs/>
          <w:sz w:val="23"/>
          <w:szCs w:val="23"/>
        </w:rPr>
      </w:pPr>
      <w:r w:rsidRPr="0080617E">
        <w:rPr>
          <w:iCs/>
          <w:sz w:val="23"/>
          <w:szCs w:val="23"/>
        </w:rPr>
        <w:t xml:space="preserve">The Fund’s portfolio is a fully invested, diversified, global portfolio managed entirely by external investment </w:t>
      </w:r>
      <w:r w:rsidR="00366F6F">
        <w:rPr>
          <w:iCs/>
          <w:sz w:val="23"/>
          <w:szCs w:val="23"/>
        </w:rPr>
        <w:t>adviser</w:t>
      </w:r>
      <w:r w:rsidR="008A36CE">
        <w:rPr>
          <w:iCs/>
          <w:sz w:val="23"/>
          <w:szCs w:val="23"/>
        </w:rPr>
        <w:t xml:space="preserve">s.  </w:t>
      </w:r>
      <w:r w:rsidR="00DD1E04">
        <w:rPr>
          <w:iCs/>
          <w:sz w:val="23"/>
          <w:szCs w:val="23"/>
        </w:rPr>
        <w:t>Total invested assets hel</w:t>
      </w:r>
      <w:r w:rsidR="00855DBA">
        <w:rPr>
          <w:iCs/>
          <w:sz w:val="23"/>
          <w:szCs w:val="23"/>
        </w:rPr>
        <w:t>d by the Fund at the end of 2021</w:t>
      </w:r>
      <w:r w:rsidR="00D847EF">
        <w:rPr>
          <w:iCs/>
          <w:sz w:val="23"/>
          <w:szCs w:val="23"/>
        </w:rPr>
        <w:t xml:space="preserve"> were</w:t>
      </w:r>
      <w:r w:rsidR="00A3479C">
        <w:rPr>
          <w:iCs/>
          <w:sz w:val="23"/>
          <w:szCs w:val="23"/>
        </w:rPr>
        <w:t xml:space="preserve"> </w:t>
      </w:r>
      <w:r w:rsidR="00DD1E04">
        <w:rPr>
          <w:iCs/>
          <w:sz w:val="23"/>
          <w:szCs w:val="23"/>
        </w:rPr>
        <w:t>$</w:t>
      </w:r>
      <w:r w:rsidR="00186FCD">
        <w:rPr>
          <w:iCs/>
          <w:sz w:val="23"/>
          <w:szCs w:val="23"/>
        </w:rPr>
        <w:t>1.0</w:t>
      </w:r>
      <w:r w:rsidR="00DD1E04">
        <w:rPr>
          <w:iCs/>
          <w:sz w:val="23"/>
          <w:szCs w:val="23"/>
        </w:rPr>
        <w:t xml:space="preserve"> </w:t>
      </w:r>
      <w:r w:rsidR="00186FCD">
        <w:rPr>
          <w:iCs/>
          <w:sz w:val="23"/>
          <w:szCs w:val="23"/>
        </w:rPr>
        <w:t>b</w:t>
      </w:r>
      <w:r w:rsidR="00DD1E04">
        <w:rPr>
          <w:iCs/>
          <w:sz w:val="23"/>
          <w:szCs w:val="23"/>
        </w:rPr>
        <w:t xml:space="preserve">illion. </w:t>
      </w:r>
      <w:r w:rsidR="00E1623B" w:rsidRPr="0080617E">
        <w:rPr>
          <w:iCs/>
          <w:sz w:val="23"/>
          <w:szCs w:val="23"/>
        </w:rPr>
        <w:t xml:space="preserve">The Fund’s </w:t>
      </w:r>
      <w:r w:rsidR="00DD1E04">
        <w:rPr>
          <w:iCs/>
          <w:sz w:val="23"/>
          <w:szCs w:val="23"/>
        </w:rPr>
        <w:t>target allocation</w:t>
      </w:r>
      <w:r w:rsidR="009870A0">
        <w:rPr>
          <w:iCs/>
          <w:sz w:val="23"/>
          <w:szCs w:val="23"/>
        </w:rPr>
        <w:t>, as of</w:t>
      </w:r>
      <w:r w:rsidR="00855DBA">
        <w:rPr>
          <w:iCs/>
          <w:sz w:val="23"/>
          <w:szCs w:val="23"/>
        </w:rPr>
        <w:t xml:space="preserve"> December 31, 2021</w:t>
      </w:r>
      <w:r w:rsidR="00E1623B" w:rsidRPr="0080617E">
        <w:rPr>
          <w:iCs/>
          <w:sz w:val="23"/>
          <w:szCs w:val="23"/>
        </w:rPr>
        <w:t>, is as follows:</w:t>
      </w:r>
      <w:r w:rsidR="00DD1E04">
        <w:rPr>
          <w:iCs/>
          <w:sz w:val="23"/>
          <w:szCs w:val="23"/>
        </w:rPr>
        <w:tab/>
      </w:r>
    </w:p>
    <w:p w14:paraId="669D0A73" w14:textId="77777777" w:rsidR="00DD1E04" w:rsidRDefault="00DD1E04" w:rsidP="00AF38A0">
      <w:pPr>
        <w:pStyle w:val="Default"/>
        <w:ind w:firstLine="1"/>
        <w:rPr>
          <w:iCs/>
          <w:sz w:val="23"/>
          <w:szCs w:val="23"/>
        </w:rPr>
      </w:pPr>
      <w:r>
        <w:rPr>
          <w:iCs/>
          <w:sz w:val="23"/>
          <w:szCs w:val="23"/>
        </w:rPr>
        <w:tab/>
      </w:r>
    </w:p>
    <w:p w14:paraId="31A6C24B" w14:textId="60DB3620" w:rsidR="00DD1E04" w:rsidRDefault="00855DBA" w:rsidP="00AF38A0">
      <w:pPr>
        <w:pStyle w:val="Default"/>
        <w:ind w:firstLine="1"/>
        <w:rPr>
          <w:iCs/>
          <w:sz w:val="23"/>
          <w:szCs w:val="23"/>
        </w:rPr>
      </w:pPr>
      <w:r>
        <w:rPr>
          <w:iCs/>
          <w:sz w:val="23"/>
          <w:szCs w:val="23"/>
        </w:rPr>
        <w:tab/>
        <w:t>Broad US Equity</w:t>
      </w:r>
      <w:r>
        <w:rPr>
          <w:iCs/>
          <w:sz w:val="23"/>
          <w:szCs w:val="23"/>
        </w:rPr>
        <w:tab/>
      </w:r>
      <w:r>
        <w:rPr>
          <w:iCs/>
          <w:sz w:val="23"/>
          <w:szCs w:val="23"/>
        </w:rPr>
        <w:tab/>
        <w:t>33</w:t>
      </w:r>
      <w:r w:rsidR="00DD1E04">
        <w:rPr>
          <w:iCs/>
          <w:sz w:val="23"/>
          <w:szCs w:val="23"/>
        </w:rPr>
        <w:t>%</w:t>
      </w:r>
    </w:p>
    <w:p w14:paraId="6578979A" w14:textId="616F124C" w:rsidR="00DD1E04" w:rsidRDefault="00855DBA" w:rsidP="00AF38A0">
      <w:pPr>
        <w:pStyle w:val="Default"/>
        <w:ind w:firstLine="1"/>
        <w:rPr>
          <w:iCs/>
          <w:sz w:val="23"/>
          <w:szCs w:val="23"/>
        </w:rPr>
      </w:pPr>
      <w:r>
        <w:rPr>
          <w:iCs/>
          <w:sz w:val="23"/>
          <w:szCs w:val="23"/>
        </w:rPr>
        <w:tab/>
        <w:t>Global ex-US Equity</w:t>
      </w:r>
      <w:r>
        <w:rPr>
          <w:iCs/>
          <w:sz w:val="23"/>
          <w:szCs w:val="23"/>
        </w:rPr>
        <w:tab/>
      </w:r>
      <w:r>
        <w:rPr>
          <w:iCs/>
          <w:sz w:val="23"/>
          <w:szCs w:val="23"/>
        </w:rPr>
        <w:tab/>
        <w:t>24</w:t>
      </w:r>
      <w:r w:rsidR="00DD1E04">
        <w:rPr>
          <w:iCs/>
          <w:sz w:val="23"/>
          <w:szCs w:val="23"/>
        </w:rPr>
        <w:t>%</w:t>
      </w:r>
    </w:p>
    <w:p w14:paraId="5E5CDF69" w14:textId="361215AB" w:rsidR="00DD1E04" w:rsidRDefault="00DD1E04" w:rsidP="00AF38A0">
      <w:pPr>
        <w:pStyle w:val="Default"/>
        <w:ind w:firstLine="1"/>
        <w:rPr>
          <w:iCs/>
          <w:sz w:val="23"/>
          <w:szCs w:val="23"/>
        </w:rPr>
      </w:pPr>
      <w:r>
        <w:rPr>
          <w:iCs/>
          <w:sz w:val="23"/>
          <w:szCs w:val="23"/>
        </w:rPr>
        <w:tab/>
      </w:r>
      <w:r w:rsidR="00855DBA">
        <w:rPr>
          <w:iCs/>
          <w:sz w:val="23"/>
          <w:szCs w:val="23"/>
        </w:rPr>
        <w:t>Core Fixed Income</w:t>
      </w:r>
      <w:r w:rsidR="00855DBA">
        <w:rPr>
          <w:iCs/>
          <w:sz w:val="23"/>
          <w:szCs w:val="23"/>
        </w:rPr>
        <w:tab/>
      </w:r>
      <w:r w:rsidR="00855DBA">
        <w:rPr>
          <w:iCs/>
          <w:sz w:val="23"/>
          <w:szCs w:val="23"/>
        </w:rPr>
        <w:tab/>
        <w:t>22</w:t>
      </w:r>
      <w:r>
        <w:rPr>
          <w:iCs/>
          <w:sz w:val="23"/>
          <w:szCs w:val="23"/>
        </w:rPr>
        <w:t>%</w:t>
      </w:r>
    </w:p>
    <w:p w14:paraId="3EF282AC" w14:textId="2811A90A" w:rsidR="00DD1E04" w:rsidRDefault="00DD1E04" w:rsidP="00855DBA">
      <w:pPr>
        <w:pStyle w:val="Default"/>
        <w:ind w:firstLine="1"/>
        <w:rPr>
          <w:iCs/>
          <w:sz w:val="23"/>
          <w:szCs w:val="23"/>
        </w:rPr>
      </w:pPr>
      <w:r>
        <w:rPr>
          <w:iCs/>
          <w:sz w:val="23"/>
          <w:szCs w:val="23"/>
        </w:rPr>
        <w:tab/>
        <w:t>Real Return:</w:t>
      </w:r>
    </w:p>
    <w:p w14:paraId="788BCCC2" w14:textId="0A44B1D5" w:rsidR="00DD1E04" w:rsidRDefault="00855DBA" w:rsidP="00AF38A0">
      <w:pPr>
        <w:pStyle w:val="Default"/>
        <w:ind w:firstLine="1"/>
        <w:rPr>
          <w:iCs/>
          <w:sz w:val="23"/>
          <w:szCs w:val="23"/>
        </w:rPr>
      </w:pPr>
      <w:r>
        <w:rPr>
          <w:iCs/>
          <w:sz w:val="23"/>
          <w:szCs w:val="23"/>
        </w:rPr>
        <w:tab/>
      </w:r>
      <w:r>
        <w:rPr>
          <w:iCs/>
          <w:sz w:val="23"/>
          <w:szCs w:val="23"/>
        </w:rPr>
        <w:tab/>
        <w:t>Infrastructure</w:t>
      </w:r>
      <w:r>
        <w:rPr>
          <w:iCs/>
          <w:sz w:val="23"/>
          <w:szCs w:val="23"/>
        </w:rPr>
        <w:tab/>
      </w:r>
      <w:r>
        <w:rPr>
          <w:iCs/>
          <w:sz w:val="23"/>
          <w:szCs w:val="23"/>
        </w:rPr>
        <w:tab/>
        <w:t>3</w:t>
      </w:r>
      <w:r w:rsidR="00DD1E04">
        <w:rPr>
          <w:iCs/>
          <w:sz w:val="23"/>
          <w:szCs w:val="23"/>
        </w:rPr>
        <w:t>%</w:t>
      </w:r>
    </w:p>
    <w:p w14:paraId="263B2B3C" w14:textId="77777777" w:rsidR="00DD1E04" w:rsidRDefault="00DD1E04" w:rsidP="00AF38A0">
      <w:pPr>
        <w:pStyle w:val="Default"/>
        <w:ind w:firstLine="1"/>
        <w:rPr>
          <w:iCs/>
          <w:sz w:val="23"/>
          <w:szCs w:val="23"/>
        </w:rPr>
      </w:pPr>
      <w:r>
        <w:rPr>
          <w:iCs/>
          <w:sz w:val="23"/>
          <w:szCs w:val="23"/>
        </w:rPr>
        <w:tab/>
      </w:r>
      <w:r>
        <w:rPr>
          <w:iCs/>
          <w:sz w:val="23"/>
          <w:szCs w:val="23"/>
        </w:rPr>
        <w:tab/>
        <w:t>Global REITs</w:t>
      </w:r>
      <w:r>
        <w:rPr>
          <w:iCs/>
          <w:sz w:val="23"/>
          <w:szCs w:val="23"/>
        </w:rPr>
        <w:tab/>
      </w:r>
      <w:r>
        <w:rPr>
          <w:iCs/>
          <w:sz w:val="23"/>
          <w:szCs w:val="23"/>
        </w:rPr>
        <w:tab/>
        <w:t>4%</w:t>
      </w:r>
    </w:p>
    <w:p w14:paraId="46F660E8" w14:textId="77777777" w:rsidR="00DD1E04" w:rsidRDefault="00DD1E04" w:rsidP="00AF38A0">
      <w:pPr>
        <w:pStyle w:val="Default"/>
        <w:ind w:firstLine="1"/>
        <w:rPr>
          <w:iCs/>
          <w:sz w:val="23"/>
          <w:szCs w:val="23"/>
        </w:rPr>
      </w:pPr>
      <w:r>
        <w:rPr>
          <w:iCs/>
          <w:sz w:val="23"/>
          <w:szCs w:val="23"/>
        </w:rPr>
        <w:tab/>
      </w:r>
      <w:r>
        <w:rPr>
          <w:iCs/>
          <w:sz w:val="23"/>
          <w:szCs w:val="23"/>
        </w:rPr>
        <w:tab/>
        <w:t>Real Estate</w:t>
      </w:r>
      <w:r>
        <w:rPr>
          <w:iCs/>
          <w:sz w:val="23"/>
          <w:szCs w:val="23"/>
        </w:rPr>
        <w:tab/>
      </w:r>
      <w:r>
        <w:rPr>
          <w:iCs/>
          <w:sz w:val="23"/>
          <w:szCs w:val="23"/>
        </w:rPr>
        <w:tab/>
        <w:t>4%</w:t>
      </w:r>
    </w:p>
    <w:p w14:paraId="74F08263" w14:textId="77777777" w:rsidR="00DD1E04" w:rsidRDefault="00DD1E04" w:rsidP="00AF38A0">
      <w:pPr>
        <w:pStyle w:val="Default"/>
        <w:ind w:firstLine="1"/>
        <w:rPr>
          <w:iCs/>
          <w:sz w:val="23"/>
          <w:szCs w:val="23"/>
        </w:rPr>
      </w:pPr>
    </w:p>
    <w:p w14:paraId="49C71590" w14:textId="149EB325" w:rsidR="00DD1E04" w:rsidRDefault="00DD1E04" w:rsidP="00AF38A0">
      <w:pPr>
        <w:pStyle w:val="Default"/>
        <w:ind w:firstLine="1"/>
        <w:rPr>
          <w:iCs/>
          <w:sz w:val="23"/>
          <w:szCs w:val="23"/>
        </w:rPr>
      </w:pPr>
      <w:r>
        <w:rPr>
          <w:iCs/>
          <w:sz w:val="23"/>
          <w:szCs w:val="23"/>
        </w:rPr>
        <w:tab/>
        <w:t>Private Equity</w:t>
      </w:r>
      <w:r>
        <w:rPr>
          <w:iCs/>
          <w:sz w:val="23"/>
          <w:szCs w:val="23"/>
        </w:rPr>
        <w:tab/>
      </w:r>
      <w:r>
        <w:rPr>
          <w:iCs/>
          <w:sz w:val="23"/>
          <w:szCs w:val="23"/>
        </w:rPr>
        <w:tab/>
      </w:r>
      <w:r>
        <w:rPr>
          <w:iCs/>
          <w:sz w:val="23"/>
          <w:szCs w:val="23"/>
        </w:rPr>
        <w:tab/>
        <w:t>4%</w:t>
      </w:r>
    </w:p>
    <w:p w14:paraId="274B4F83" w14:textId="67EBB010" w:rsidR="00855DBA" w:rsidRDefault="00855DBA" w:rsidP="00AF38A0">
      <w:pPr>
        <w:pStyle w:val="Default"/>
        <w:ind w:firstLine="1"/>
        <w:rPr>
          <w:iCs/>
          <w:sz w:val="23"/>
          <w:szCs w:val="23"/>
        </w:rPr>
      </w:pPr>
      <w:r>
        <w:rPr>
          <w:iCs/>
          <w:sz w:val="23"/>
          <w:szCs w:val="23"/>
        </w:rPr>
        <w:tab/>
        <w:t>Private Credit</w:t>
      </w:r>
      <w:r>
        <w:rPr>
          <w:iCs/>
          <w:sz w:val="23"/>
          <w:szCs w:val="23"/>
        </w:rPr>
        <w:tab/>
      </w:r>
      <w:r>
        <w:rPr>
          <w:iCs/>
          <w:sz w:val="23"/>
          <w:szCs w:val="23"/>
        </w:rPr>
        <w:tab/>
      </w:r>
      <w:r>
        <w:rPr>
          <w:iCs/>
          <w:sz w:val="23"/>
          <w:szCs w:val="23"/>
        </w:rPr>
        <w:tab/>
        <w:t>3%</w:t>
      </w:r>
    </w:p>
    <w:p w14:paraId="75930A0E" w14:textId="42AD7CEF" w:rsidR="00DD1E04" w:rsidRPr="0080617E" w:rsidRDefault="00855DBA" w:rsidP="00AF38A0">
      <w:pPr>
        <w:pStyle w:val="Default"/>
        <w:ind w:firstLine="1"/>
        <w:rPr>
          <w:iCs/>
          <w:sz w:val="23"/>
          <w:szCs w:val="23"/>
        </w:rPr>
      </w:pPr>
      <w:r>
        <w:rPr>
          <w:iCs/>
          <w:sz w:val="23"/>
          <w:szCs w:val="23"/>
        </w:rPr>
        <w:tab/>
        <w:t>Liquid Diversifying Assets</w:t>
      </w:r>
      <w:r>
        <w:rPr>
          <w:iCs/>
          <w:sz w:val="23"/>
          <w:szCs w:val="23"/>
        </w:rPr>
        <w:tab/>
        <w:t>3</w:t>
      </w:r>
      <w:r w:rsidR="00DD1E04">
        <w:rPr>
          <w:iCs/>
          <w:sz w:val="23"/>
          <w:szCs w:val="23"/>
        </w:rPr>
        <w:t>%</w:t>
      </w:r>
    </w:p>
    <w:p w14:paraId="24F5A5A3" w14:textId="77777777" w:rsidR="00E1623B" w:rsidRPr="00B26CA1" w:rsidRDefault="00E1623B" w:rsidP="00AF38A0">
      <w:pPr>
        <w:pStyle w:val="Default"/>
        <w:ind w:firstLine="1"/>
        <w:rPr>
          <w:iCs/>
          <w:sz w:val="16"/>
          <w:szCs w:val="16"/>
        </w:rPr>
      </w:pPr>
    </w:p>
    <w:p w14:paraId="76C87150" w14:textId="77777777" w:rsidR="004C0737" w:rsidRPr="0080617E" w:rsidRDefault="004C0737" w:rsidP="00C65FA2">
      <w:pPr>
        <w:pStyle w:val="Default"/>
        <w:rPr>
          <w:iCs/>
          <w:sz w:val="23"/>
          <w:szCs w:val="23"/>
        </w:rPr>
      </w:pPr>
    </w:p>
    <w:p w14:paraId="02AFFD62" w14:textId="556D663C" w:rsidR="00674B28" w:rsidRPr="0080617E" w:rsidRDefault="00674B28" w:rsidP="0080617E">
      <w:pPr>
        <w:pStyle w:val="Default"/>
        <w:keepNext/>
        <w:spacing w:after="200"/>
        <w:rPr>
          <w:i/>
          <w:iCs/>
          <w:sz w:val="28"/>
          <w:szCs w:val="28"/>
        </w:rPr>
      </w:pPr>
      <w:r w:rsidRPr="0080617E">
        <w:rPr>
          <w:i/>
          <w:iCs/>
          <w:sz w:val="28"/>
          <w:szCs w:val="28"/>
        </w:rPr>
        <w:t xml:space="preserve">SECTION </w:t>
      </w:r>
      <w:r w:rsidR="001B300A" w:rsidRPr="0080617E">
        <w:rPr>
          <w:i/>
          <w:iCs/>
          <w:sz w:val="28"/>
          <w:szCs w:val="28"/>
        </w:rPr>
        <w:t>5</w:t>
      </w:r>
      <w:r w:rsidRPr="0080617E">
        <w:rPr>
          <w:i/>
          <w:iCs/>
          <w:sz w:val="28"/>
          <w:szCs w:val="28"/>
        </w:rPr>
        <w:t xml:space="preserve"> –</w:t>
      </w:r>
      <w:r w:rsidR="008B70B3">
        <w:rPr>
          <w:i/>
          <w:iCs/>
          <w:sz w:val="28"/>
          <w:szCs w:val="28"/>
        </w:rPr>
        <w:t>PROPOSAL RESPONSE</w:t>
      </w:r>
    </w:p>
    <w:p w14:paraId="34983AB2" w14:textId="77777777" w:rsidR="00622948" w:rsidRDefault="00231D41" w:rsidP="00AF38A0">
      <w:pPr>
        <w:pStyle w:val="Default"/>
        <w:ind w:firstLine="1"/>
        <w:rPr>
          <w:iCs/>
          <w:sz w:val="23"/>
          <w:szCs w:val="23"/>
          <w:u w:val="single"/>
        </w:rPr>
      </w:pPr>
      <w:r w:rsidRPr="00622948">
        <w:rPr>
          <w:iCs/>
          <w:sz w:val="23"/>
          <w:szCs w:val="23"/>
          <w:u w:val="single"/>
        </w:rPr>
        <w:t>5.1 PRESENTATION REQUIREMENTS:</w:t>
      </w:r>
    </w:p>
    <w:p w14:paraId="4F108AF1" w14:textId="77777777" w:rsidR="00231D41" w:rsidRPr="00622948" w:rsidRDefault="00231D41" w:rsidP="00AF38A0">
      <w:pPr>
        <w:pStyle w:val="Default"/>
        <w:ind w:firstLine="1"/>
        <w:rPr>
          <w:iCs/>
          <w:sz w:val="23"/>
          <w:szCs w:val="23"/>
          <w:u w:val="single"/>
        </w:rPr>
      </w:pPr>
    </w:p>
    <w:p w14:paraId="035C2140" w14:textId="2CD2B2DB" w:rsidR="00CB1D0E" w:rsidRDefault="00460F4F" w:rsidP="00C65FA2">
      <w:pPr>
        <w:pStyle w:val="Default"/>
        <w:ind w:firstLine="1"/>
        <w:rPr>
          <w:iCs/>
          <w:sz w:val="23"/>
          <w:szCs w:val="23"/>
        </w:rPr>
      </w:pPr>
      <w:r>
        <w:rPr>
          <w:iCs/>
          <w:sz w:val="23"/>
          <w:szCs w:val="23"/>
        </w:rPr>
        <w:t xml:space="preserve">The questions presented must be answered completely and in the same sequence as provided. Concise, yet thorough responses are appreciated. </w:t>
      </w:r>
      <w:r w:rsidR="008B55A9">
        <w:rPr>
          <w:iCs/>
          <w:sz w:val="23"/>
          <w:szCs w:val="23"/>
        </w:rPr>
        <w:t>All responses</w:t>
      </w:r>
      <w:r w:rsidR="00684EDC">
        <w:rPr>
          <w:iCs/>
          <w:sz w:val="23"/>
          <w:szCs w:val="23"/>
        </w:rPr>
        <w:t xml:space="preserve"> must </w:t>
      </w:r>
      <w:r w:rsidR="008B55A9">
        <w:rPr>
          <w:iCs/>
          <w:sz w:val="23"/>
          <w:szCs w:val="23"/>
        </w:rPr>
        <w:t>include</w:t>
      </w:r>
      <w:r w:rsidR="00A37F08" w:rsidRPr="0080617E">
        <w:rPr>
          <w:iCs/>
          <w:sz w:val="23"/>
          <w:szCs w:val="23"/>
        </w:rPr>
        <w:t xml:space="preserve"> </w:t>
      </w:r>
      <w:r w:rsidR="00DA0096">
        <w:rPr>
          <w:iCs/>
          <w:sz w:val="23"/>
          <w:szCs w:val="23"/>
        </w:rPr>
        <w:t xml:space="preserve">a signed Statement of Certification, </w:t>
      </w:r>
      <w:r w:rsidR="00A37F08" w:rsidRPr="0080617E">
        <w:rPr>
          <w:iCs/>
          <w:sz w:val="23"/>
          <w:szCs w:val="23"/>
        </w:rPr>
        <w:t xml:space="preserve">answers to the </w:t>
      </w:r>
      <w:r w:rsidR="00DA0096">
        <w:rPr>
          <w:iCs/>
          <w:sz w:val="23"/>
          <w:szCs w:val="23"/>
        </w:rPr>
        <w:t>Q</w:t>
      </w:r>
      <w:r w:rsidR="00A37F08" w:rsidRPr="0080617E">
        <w:rPr>
          <w:iCs/>
          <w:sz w:val="23"/>
          <w:szCs w:val="23"/>
        </w:rPr>
        <w:t>uestionnaire</w:t>
      </w:r>
      <w:r w:rsidR="001B300A" w:rsidRPr="0080617E">
        <w:rPr>
          <w:iCs/>
          <w:sz w:val="23"/>
          <w:szCs w:val="23"/>
        </w:rPr>
        <w:t>,</w:t>
      </w:r>
      <w:r w:rsidR="008B70B3">
        <w:rPr>
          <w:iCs/>
          <w:sz w:val="23"/>
          <w:szCs w:val="23"/>
        </w:rPr>
        <w:t xml:space="preserve"> and </w:t>
      </w:r>
      <w:r w:rsidR="00A32066">
        <w:rPr>
          <w:iCs/>
          <w:sz w:val="23"/>
          <w:szCs w:val="23"/>
        </w:rPr>
        <w:t xml:space="preserve">a </w:t>
      </w:r>
      <w:r w:rsidR="008B70B3">
        <w:rPr>
          <w:iCs/>
          <w:sz w:val="23"/>
          <w:szCs w:val="23"/>
        </w:rPr>
        <w:t>signed Disclosure Statement</w:t>
      </w:r>
      <w:r w:rsidR="00A37F08" w:rsidRPr="0080617E">
        <w:rPr>
          <w:iCs/>
          <w:sz w:val="23"/>
          <w:szCs w:val="23"/>
        </w:rPr>
        <w:t xml:space="preserve">. </w:t>
      </w:r>
      <w:r w:rsidR="009870A0">
        <w:rPr>
          <w:iCs/>
          <w:sz w:val="23"/>
          <w:szCs w:val="23"/>
        </w:rPr>
        <w:t xml:space="preserve"> </w:t>
      </w:r>
      <w:r>
        <w:rPr>
          <w:iCs/>
          <w:sz w:val="23"/>
          <w:szCs w:val="23"/>
        </w:rPr>
        <w:t>Please submit completed documents in .pdf format.</w:t>
      </w:r>
    </w:p>
    <w:p w14:paraId="007445DB" w14:textId="77777777" w:rsidR="00231D41" w:rsidRDefault="00231D41" w:rsidP="00AF38A0">
      <w:pPr>
        <w:pStyle w:val="Default"/>
        <w:ind w:firstLine="1"/>
        <w:rPr>
          <w:iCs/>
          <w:sz w:val="23"/>
          <w:szCs w:val="23"/>
        </w:rPr>
      </w:pPr>
    </w:p>
    <w:p w14:paraId="07A89F7B" w14:textId="77777777" w:rsidR="00622948" w:rsidRDefault="00231D41" w:rsidP="00231D41">
      <w:pPr>
        <w:pStyle w:val="Default"/>
        <w:ind w:firstLine="1"/>
        <w:rPr>
          <w:iCs/>
          <w:sz w:val="23"/>
          <w:szCs w:val="23"/>
          <w:u w:val="single"/>
        </w:rPr>
      </w:pPr>
      <w:r w:rsidRPr="00231D41">
        <w:rPr>
          <w:iCs/>
          <w:sz w:val="23"/>
          <w:szCs w:val="23"/>
          <w:u w:val="single"/>
        </w:rPr>
        <w:t xml:space="preserve">5.2 </w:t>
      </w:r>
      <w:r>
        <w:rPr>
          <w:iCs/>
          <w:sz w:val="23"/>
          <w:szCs w:val="23"/>
          <w:u w:val="single"/>
        </w:rPr>
        <w:t>PRESENTATION</w:t>
      </w:r>
      <w:r w:rsidRPr="00231D41">
        <w:rPr>
          <w:iCs/>
          <w:sz w:val="23"/>
          <w:szCs w:val="23"/>
          <w:u w:val="single"/>
        </w:rPr>
        <w:t xml:space="preserve"> FORMAT:</w:t>
      </w:r>
    </w:p>
    <w:p w14:paraId="6862E795" w14:textId="7842C14E" w:rsidR="00FD1024" w:rsidRPr="00DC1FF1" w:rsidRDefault="00562772" w:rsidP="00622948">
      <w:pPr>
        <w:pStyle w:val="Default"/>
        <w:spacing w:before="60" w:after="60"/>
        <w:rPr>
          <w:color w:val="auto"/>
          <w:sz w:val="23"/>
          <w:szCs w:val="23"/>
        </w:rPr>
      </w:pPr>
      <w:r>
        <w:rPr>
          <w:color w:val="auto"/>
          <w:sz w:val="23"/>
          <w:szCs w:val="23"/>
        </w:rPr>
        <w:t xml:space="preserve"> </w:t>
      </w:r>
      <w:r w:rsidR="00FD1024" w:rsidRPr="00FD1024">
        <w:rPr>
          <w:i/>
          <w:color w:val="auto"/>
          <w:sz w:val="23"/>
          <w:szCs w:val="23"/>
        </w:rPr>
        <w:t xml:space="preserve"> </w:t>
      </w:r>
    </w:p>
    <w:p w14:paraId="355B3990" w14:textId="31D065CC" w:rsidR="00622948" w:rsidRDefault="00B038F3" w:rsidP="00622948">
      <w:pPr>
        <w:pStyle w:val="Default"/>
        <w:spacing w:before="60" w:after="60"/>
        <w:rPr>
          <w:color w:val="auto"/>
          <w:sz w:val="23"/>
          <w:szCs w:val="23"/>
        </w:rPr>
      </w:pPr>
      <w:r>
        <w:rPr>
          <w:color w:val="auto"/>
          <w:sz w:val="23"/>
          <w:szCs w:val="23"/>
        </w:rPr>
        <w:t>Part</w:t>
      </w:r>
      <w:r w:rsidR="00622948">
        <w:rPr>
          <w:color w:val="auto"/>
          <w:sz w:val="23"/>
          <w:szCs w:val="23"/>
        </w:rPr>
        <w:t xml:space="preserve"> 1: Statement of Certification</w:t>
      </w:r>
      <w:r>
        <w:rPr>
          <w:color w:val="auto"/>
          <w:sz w:val="23"/>
          <w:szCs w:val="23"/>
        </w:rPr>
        <w:t xml:space="preserve"> (See Section 2)</w:t>
      </w:r>
    </w:p>
    <w:p w14:paraId="11EEADC6" w14:textId="77777777" w:rsidR="00DC1FF1" w:rsidRDefault="00DC1FF1" w:rsidP="00622948">
      <w:pPr>
        <w:pStyle w:val="Default"/>
        <w:spacing w:before="60" w:after="60"/>
        <w:rPr>
          <w:color w:val="auto"/>
          <w:sz w:val="23"/>
          <w:szCs w:val="23"/>
        </w:rPr>
      </w:pPr>
    </w:p>
    <w:p w14:paraId="07BC1B83" w14:textId="180930F8" w:rsidR="00622948" w:rsidRDefault="00B038F3" w:rsidP="00622948">
      <w:pPr>
        <w:pStyle w:val="Default"/>
        <w:ind w:firstLine="1"/>
        <w:rPr>
          <w:color w:val="auto"/>
          <w:sz w:val="23"/>
          <w:szCs w:val="23"/>
        </w:rPr>
      </w:pPr>
      <w:r>
        <w:rPr>
          <w:color w:val="auto"/>
          <w:sz w:val="23"/>
          <w:szCs w:val="23"/>
        </w:rPr>
        <w:t>Part</w:t>
      </w:r>
      <w:r w:rsidR="00A32066">
        <w:rPr>
          <w:color w:val="auto"/>
          <w:sz w:val="23"/>
          <w:szCs w:val="23"/>
        </w:rPr>
        <w:t xml:space="preserve"> 2: </w:t>
      </w:r>
      <w:r w:rsidR="00622948">
        <w:rPr>
          <w:color w:val="auto"/>
          <w:sz w:val="23"/>
          <w:szCs w:val="23"/>
        </w:rPr>
        <w:t>Questionnaire</w:t>
      </w:r>
      <w:r w:rsidR="00E256BC">
        <w:rPr>
          <w:color w:val="auto"/>
          <w:sz w:val="23"/>
          <w:szCs w:val="23"/>
        </w:rPr>
        <w:t xml:space="preserve"> and Diversity Chart</w:t>
      </w:r>
    </w:p>
    <w:bookmarkStart w:id="7" w:name="_MON_1705735650"/>
    <w:bookmarkEnd w:id="7"/>
    <w:p w14:paraId="231C7BBB" w14:textId="52625175" w:rsidR="00FF76A5" w:rsidRPr="00FF76A5" w:rsidRDefault="007A35FD" w:rsidP="00DC1FF1">
      <w:pPr>
        <w:pStyle w:val="Default"/>
        <w:rPr>
          <w:iCs/>
          <w:sz w:val="23"/>
          <w:szCs w:val="23"/>
        </w:rPr>
      </w:pPr>
      <w:r>
        <w:rPr>
          <w:iCs/>
          <w:sz w:val="23"/>
          <w:szCs w:val="23"/>
        </w:rPr>
        <w:object w:dxaOrig="1537" w:dyaOrig="997" w14:anchorId="2E7079BF">
          <v:shape id="_x0000_i1029" type="#_x0000_t75" style="width:76.5pt;height:49.5pt" o:ole="">
            <v:imagedata r:id="rId21" o:title=""/>
          </v:shape>
          <o:OLEObject Type="Embed" ProgID="Word.Document.12" ShapeID="_x0000_i1029" DrawAspect="Icon" ObjectID="_1706518521" r:id="rId22">
            <o:FieldCodes>\s</o:FieldCodes>
          </o:OLEObject>
        </w:object>
      </w:r>
      <w:r w:rsidR="00664CC2">
        <w:rPr>
          <w:iCs/>
          <w:sz w:val="23"/>
          <w:szCs w:val="23"/>
        </w:rPr>
        <w:tab/>
      </w:r>
      <w:r w:rsidR="00664CC2">
        <w:rPr>
          <w:iCs/>
          <w:sz w:val="23"/>
          <w:szCs w:val="23"/>
        </w:rPr>
        <w:object w:dxaOrig="1537" w:dyaOrig="997" w14:anchorId="20DBE7EC">
          <v:shape id="_x0000_i1030" type="#_x0000_t75" style="width:76.5pt;height:49.5pt" o:ole="">
            <v:imagedata r:id="rId23" o:title=""/>
          </v:shape>
          <o:OLEObject Type="Embed" ProgID="Excel.Sheet.12" ShapeID="_x0000_i1030" DrawAspect="Icon" ObjectID="_1706518522" r:id="rId24"/>
        </w:object>
      </w:r>
    </w:p>
    <w:p w14:paraId="7F9FB79B" w14:textId="0E4EBCFD" w:rsidR="00E256BC" w:rsidRDefault="00E256BC" w:rsidP="00AF38A0">
      <w:pPr>
        <w:pStyle w:val="Default"/>
        <w:rPr>
          <w:color w:val="auto"/>
          <w:spacing w:val="-3"/>
          <w:sz w:val="23"/>
          <w:szCs w:val="23"/>
        </w:rPr>
      </w:pPr>
      <w:r>
        <w:rPr>
          <w:color w:val="auto"/>
          <w:spacing w:val="-3"/>
          <w:sz w:val="23"/>
          <w:szCs w:val="23"/>
        </w:rPr>
        <w:tab/>
      </w:r>
    </w:p>
    <w:p w14:paraId="345E61EC" w14:textId="409F709A" w:rsidR="00BA71B6" w:rsidRDefault="00B038F3" w:rsidP="00460F4F">
      <w:pPr>
        <w:pStyle w:val="Default"/>
        <w:ind w:firstLine="1"/>
        <w:rPr>
          <w:color w:val="auto"/>
          <w:sz w:val="23"/>
          <w:szCs w:val="23"/>
        </w:rPr>
      </w:pPr>
      <w:r>
        <w:rPr>
          <w:color w:val="auto"/>
          <w:sz w:val="23"/>
          <w:szCs w:val="23"/>
        </w:rPr>
        <w:t>Part</w:t>
      </w:r>
      <w:r w:rsidR="008B70B3">
        <w:rPr>
          <w:color w:val="auto"/>
          <w:sz w:val="23"/>
          <w:szCs w:val="23"/>
        </w:rPr>
        <w:t xml:space="preserve"> 3: Disclosure Statement</w:t>
      </w:r>
      <w:r>
        <w:rPr>
          <w:color w:val="auto"/>
          <w:sz w:val="23"/>
          <w:szCs w:val="23"/>
        </w:rPr>
        <w:t xml:space="preserve"> (See Section 2)</w:t>
      </w:r>
    </w:p>
    <w:p w14:paraId="525068DB" w14:textId="77777777" w:rsidR="0091464C" w:rsidRDefault="0091464C" w:rsidP="00460F4F">
      <w:pPr>
        <w:pStyle w:val="Default"/>
        <w:ind w:firstLine="1"/>
        <w:rPr>
          <w:color w:val="auto"/>
          <w:sz w:val="23"/>
          <w:szCs w:val="23"/>
        </w:rPr>
      </w:pPr>
    </w:p>
    <w:p w14:paraId="59BF4D8D" w14:textId="77777777" w:rsidR="0091464C" w:rsidRDefault="0091464C" w:rsidP="00A32066">
      <w:pPr>
        <w:pStyle w:val="Default"/>
        <w:keepNext/>
        <w:spacing w:after="200"/>
        <w:rPr>
          <w:i/>
          <w:iCs/>
          <w:sz w:val="28"/>
          <w:szCs w:val="28"/>
        </w:rPr>
      </w:pPr>
    </w:p>
    <w:p w14:paraId="77D9EAFF" w14:textId="71D37F15" w:rsidR="00A32066" w:rsidRPr="0080617E" w:rsidRDefault="00A32066" w:rsidP="00A32066">
      <w:pPr>
        <w:pStyle w:val="Default"/>
        <w:keepNext/>
        <w:spacing w:after="200"/>
        <w:rPr>
          <w:i/>
          <w:iCs/>
          <w:sz w:val="28"/>
          <w:szCs w:val="28"/>
        </w:rPr>
      </w:pPr>
      <w:r>
        <w:rPr>
          <w:i/>
          <w:iCs/>
          <w:sz w:val="28"/>
          <w:szCs w:val="28"/>
        </w:rPr>
        <w:t>SECTION 6 – GENERAL TERMS</w:t>
      </w:r>
    </w:p>
    <w:p w14:paraId="0DA6C2FE" w14:textId="77777777" w:rsidR="00A32066" w:rsidRDefault="00A32066" w:rsidP="00A32066">
      <w:pPr>
        <w:pStyle w:val="Default"/>
        <w:rPr>
          <w:sz w:val="23"/>
          <w:szCs w:val="23"/>
        </w:rPr>
      </w:pPr>
    </w:p>
    <w:p w14:paraId="78EDBF42" w14:textId="34E98B46" w:rsidR="00A32066" w:rsidRPr="0080617E" w:rsidRDefault="00A32066" w:rsidP="00A32066">
      <w:pPr>
        <w:pStyle w:val="Default"/>
        <w:ind w:firstLine="1"/>
        <w:rPr>
          <w:iCs/>
          <w:sz w:val="23"/>
          <w:szCs w:val="23"/>
          <w:u w:val="single"/>
        </w:rPr>
      </w:pPr>
      <w:r>
        <w:rPr>
          <w:iCs/>
          <w:sz w:val="23"/>
          <w:szCs w:val="23"/>
          <w:u w:val="single"/>
        </w:rPr>
        <w:t xml:space="preserve">6.1 </w:t>
      </w:r>
      <w:r w:rsidRPr="00A32066">
        <w:rPr>
          <w:iCs/>
          <w:caps/>
          <w:sz w:val="23"/>
          <w:szCs w:val="23"/>
          <w:u w:val="single"/>
        </w:rPr>
        <w:t>Indemnification and Standard of Care contract provisions</w:t>
      </w:r>
    </w:p>
    <w:p w14:paraId="46C11920" w14:textId="6FE1A9A4" w:rsidR="00A32066" w:rsidRDefault="00A32066" w:rsidP="00A32066">
      <w:pPr>
        <w:pStyle w:val="Default"/>
        <w:rPr>
          <w:sz w:val="23"/>
          <w:szCs w:val="23"/>
        </w:rPr>
      </w:pPr>
    </w:p>
    <w:p w14:paraId="3C329BA3" w14:textId="252FD0A2" w:rsidR="00A32066" w:rsidRPr="00A32066" w:rsidRDefault="003F5F45" w:rsidP="00A32066">
      <w:pPr>
        <w:pStyle w:val="Default"/>
        <w:rPr>
          <w:sz w:val="23"/>
          <w:szCs w:val="23"/>
        </w:rPr>
      </w:pPr>
      <w:r>
        <w:rPr>
          <w:sz w:val="23"/>
          <w:szCs w:val="23"/>
        </w:rPr>
        <w:t>T</w:t>
      </w:r>
      <w:r w:rsidR="0003426C">
        <w:rPr>
          <w:sz w:val="23"/>
          <w:szCs w:val="23"/>
        </w:rPr>
        <w:t>he Fund</w:t>
      </w:r>
      <w:r w:rsidR="00A32066" w:rsidRPr="00A32066">
        <w:rPr>
          <w:sz w:val="23"/>
          <w:szCs w:val="23"/>
        </w:rPr>
        <w:t xml:space="preserve"> expects a form of the following standard Indemnification and Standard of Care provisions </w:t>
      </w:r>
      <w:r>
        <w:rPr>
          <w:sz w:val="23"/>
          <w:szCs w:val="23"/>
        </w:rPr>
        <w:t xml:space="preserve">to be included </w:t>
      </w:r>
      <w:r w:rsidR="00A32066" w:rsidRPr="00A32066">
        <w:rPr>
          <w:sz w:val="23"/>
          <w:szCs w:val="23"/>
        </w:rPr>
        <w:t>in the legal documents</w:t>
      </w:r>
      <w:r>
        <w:rPr>
          <w:sz w:val="23"/>
          <w:szCs w:val="23"/>
        </w:rPr>
        <w:t xml:space="preserve"> or a side letter, </w:t>
      </w:r>
      <w:r w:rsidR="00801A08">
        <w:rPr>
          <w:sz w:val="23"/>
          <w:szCs w:val="23"/>
        </w:rPr>
        <w:t xml:space="preserve">as </w:t>
      </w:r>
      <w:r w:rsidR="00A32066" w:rsidRPr="00A32066">
        <w:rPr>
          <w:sz w:val="23"/>
          <w:szCs w:val="23"/>
        </w:rPr>
        <w:t xml:space="preserve">applicable.  </w:t>
      </w:r>
    </w:p>
    <w:p w14:paraId="7C899DC5" w14:textId="77777777" w:rsidR="00A32066" w:rsidRPr="00A32066" w:rsidRDefault="00A32066" w:rsidP="00A32066">
      <w:pPr>
        <w:pStyle w:val="Default"/>
        <w:rPr>
          <w:sz w:val="23"/>
          <w:szCs w:val="23"/>
        </w:rPr>
      </w:pPr>
    </w:p>
    <w:p w14:paraId="46767B70" w14:textId="77777777" w:rsidR="00A32066" w:rsidRPr="00A32066" w:rsidRDefault="00A32066" w:rsidP="00A32066">
      <w:pPr>
        <w:pStyle w:val="Default"/>
        <w:numPr>
          <w:ilvl w:val="0"/>
          <w:numId w:val="43"/>
        </w:numPr>
        <w:rPr>
          <w:i/>
          <w:sz w:val="23"/>
          <w:szCs w:val="23"/>
        </w:rPr>
      </w:pPr>
      <w:r w:rsidRPr="00A32066">
        <w:rPr>
          <w:i/>
          <w:sz w:val="23"/>
          <w:szCs w:val="23"/>
        </w:rPr>
        <w:t>Indemnification:</w:t>
      </w:r>
    </w:p>
    <w:p w14:paraId="4A6A4EAE" w14:textId="77777777" w:rsidR="00A32066" w:rsidRPr="00A32066" w:rsidRDefault="00A32066" w:rsidP="00A32066">
      <w:pPr>
        <w:pStyle w:val="Default"/>
        <w:rPr>
          <w:i/>
          <w:sz w:val="23"/>
          <w:szCs w:val="23"/>
        </w:rPr>
      </w:pPr>
    </w:p>
    <w:p w14:paraId="6B593EA0" w14:textId="6C340507" w:rsidR="00A32066" w:rsidRPr="00A32066" w:rsidRDefault="00A32066" w:rsidP="00A32066">
      <w:pPr>
        <w:pStyle w:val="Default"/>
        <w:rPr>
          <w:sz w:val="23"/>
          <w:szCs w:val="23"/>
        </w:rPr>
      </w:pPr>
      <w:r w:rsidRPr="00A32066">
        <w:rPr>
          <w:sz w:val="23"/>
          <w:szCs w:val="23"/>
        </w:rPr>
        <w:t xml:space="preserve">To the fullest extent permitted by law, the </w:t>
      </w:r>
      <w:r w:rsidR="003F5F45">
        <w:rPr>
          <w:sz w:val="23"/>
          <w:szCs w:val="23"/>
        </w:rPr>
        <w:t>[insert investment vehicle]</w:t>
      </w:r>
      <w:r w:rsidRPr="00A32066">
        <w:rPr>
          <w:sz w:val="23"/>
          <w:szCs w:val="23"/>
        </w:rPr>
        <w:t xml:space="preserve"> shall defend, indemnify and hold harmless </w:t>
      </w:r>
      <w:r w:rsidR="003F5F45">
        <w:rPr>
          <w:sz w:val="23"/>
          <w:szCs w:val="23"/>
        </w:rPr>
        <w:t>each of the Fund, its officers, board members, participants, beneficiaries, employees and agents, and their respective successors and assigns (collectively, the Indemnified Parties”)</w:t>
      </w:r>
      <w:r w:rsidRPr="00A32066">
        <w:rPr>
          <w:sz w:val="23"/>
          <w:szCs w:val="23"/>
        </w:rPr>
        <w:t xml:space="preserve"> from and against all liability, loss, damage, cost and expenses, including without limitation reasonable attorney’s fees, and all claims, suits, and demands therefore, (“Losses”) in respect of or arising from the affairs of the</w:t>
      </w:r>
      <w:r w:rsidR="00801A08">
        <w:rPr>
          <w:sz w:val="23"/>
          <w:szCs w:val="23"/>
        </w:rPr>
        <w:t xml:space="preserve"> [insert investment vehicle] </w:t>
      </w:r>
      <w:r w:rsidRPr="00A32066">
        <w:rPr>
          <w:sz w:val="23"/>
          <w:szCs w:val="23"/>
        </w:rPr>
        <w:t>except to the extent arising as a result of  (1) any breach by the of the Standard of Care, (2) negligence, wrongful or intentional misconduct, bad faith or fraud or (3) any violation of applicable law that has a materi</w:t>
      </w:r>
      <w:r w:rsidR="00801A08">
        <w:rPr>
          <w:sz w:val="23"/>
          <w:szCs w:val="23"/>
        </w:rPr>
        <w:t xml:space="preserve">al adverse effect on [insert investment vehicle], provided that the [insert investment vehicle] </w:t>
      </w:r>
      <w:r w:rsidRPr="00A32066">
        <w:rPr>
          <w:sz w:val="23"/>
          <w:szCs w:val="23"/>
        </w:rPr>
        <w:t xml:space="preserve">shall have no liability for indirect or punitive damages. </w:t>
      </w:r>
    </w:p>
    <w:p w14:paraId="59C48306" w14:textId="77777777" w:rsidR="00A32066" w:rsidRPr="00A32066" w:rsidRDefault="00A32066" w:rsidP="00A32066">
      <w:pPr>
        <w:pStyle w:val="Default"/>
        <w:rPr>
          <w:sz w:val="23"/>
          <w:szCs w:val="23"/>
        </w:rPr>
      </w:pPr>
    </w:p>
    <w:p w14:paraId="62E3639B" w14:textId="77777777" w:rsidR="00A32066" w:rsidRPr="00A32066" w:rsidRDefault="00A32066" w:rsidP="00A32066">
      <w:pPr>
        <w:pStyle w:val="Default"/>
        <w:rPr>
          <w:sz w:val="23"/>
          <w:szCs w:val="23"/>
        </w:rPr>
      </w:pPr>
      <w:r w:rsidRPr="00A32066">
        <w:rPr>
          <w:sz w:val="23"/>
          <w:szCs w:val="23"/>
        </w:rPr>
        <w:t>The General Partner shall indemnify the partnership for any Losses in respect of (1) any breach by the General Partner of the Standard of Care, (2) negligence, wrongful or intentional misconduct, bad faith or fraud or (3) any violation of applicable law by the General Partner that has a material adverse effect on Partnership, provided that the Partnership.</w:t>
      </w:r>
    </w:p>
    <w:p w14:paraId="487116C3" w14:textId="77777777" w:rsidR="00A32066" w:rsidRPr="00A32066" w:rsidRDefault="00A32066" w:rsidP="00A32066">
      <w:pPr>
        <w:pStyle w:val="Default"/>
        <w:rPr>
          <w:i/>
          <w:sz w:val="23"/>
          <w:szCs w:val="23"/>
        </w:rPr>
      </w:pPr>
    </w:p>
    <w:p w14:paraId="35830E6F" w14:textId="77777777" w:rsidR="00A32066" w:rsidRPr="00A32066" w:rsidRDefault="00A32066" w:rsidP="00A32066">
      <w:pPr>
        <w:pStyle w:val="Default"/>
        <w:numPr>
          <w:ilvl w:val="0"/>
          <w:numId w:val="43"/>
        </w:numPr>
        <w:rPr>
          <w:i/>
          <w:sz w:val="23"/>
          <w:szCs w:val="23"/>
        </w:rPr>
      </w:pPr>
      <w:r w:rsidRPr="00A32066">
        <w:rPr>
          <w:i/>
          <w:sz w:val="23"/>
          <w:szCs w:val="23"/>
        </w:rPr>
        <w:t>Standard of Care:</w:t>
      </w:r>
    </w:p>
    <w:p w14:paraId="7FCD78C2" w14:textId="77777777" w:rsidR="00A32066" w:rsidRPr="00A32066" w:rsidRDefault="00A32066" w:rsidP="00A32066">
      <w:pPr>
        <w:pStyle w:val="Default"/>
        <w:rPr>
          <w:i/>
          <w:sz w:val="23"/>
          <w:szCs w:val="23"/>
        </w:rPr>
      </w:pPr>
    </w:p>
    <w:p w14:paraId="089EB2C6" w14:textId="16184FE8" w:rsidR="00A32066" w:rsidRDefault="00A32066" w:rsidP="00A32066">
      <w:pPr>
        <w:pStyle w:val="Default"/>
        <w:rPr>
          <w:sz w:val="23"/>
          <w:szCs w:val="23"/>
        </w:rPr>
      </w:pPr>
      <w:r w:rsidRPr="00A32066">
        <w:rPr>
          <w:sz w:val="23"/>
          <w:szCs w:val="23"/>
        </w:rPr>
        <w:t xml:space="preserve">The General Partner acknowledges it is a fiduciary to the </w:t>
      </w:r>
      <w:r w:rsidR="00801A08">
        <w:rPr>
          <w:sz w:val="23"/>
          <w:szCs w:val="23"/>
        </w:rPr>
        <w:t xml:space="preserve">[investment vehicle], of which the Fund is a [investor/member], </w:t>
      </w:r>
      <w:r w:rsidRPr="00A32066">
        <w:rPr>
          <w:sz w:val="23"/>
          <w:szCs w:val="23"/>
        </w:rPr>
        <w:t xml:space="preserve">and shall discharge its duties under this Agreement with the care, skill, prudence and diligence under circumstances then prevailing that a prudent person acting in a like capacity and familiar with such matters would use in the conduct of an enterprise of a like character and with like aims, and will conduct itself and exercise its authority in accordance with the fiduciary standards set forth in ERISA and the Illinois Pension Code, as amended (the “Standard of Care”). </w:t>
      </w:r>
    </w:p>
    <w:p w14:paraId="21760DA0" w14:textId="77777777" w:rsidR="00A32066" w:rsidRPr="00A32066" w:rsidRDefault="00A32066" w:rsidP="00A32066">
      <w:pPr>
        <w:pStyle w:val="Default"/>
        <w:rPr>
          <w:sz w:val="23"/>
          <w:szCs w:val="23"/>
        </w:rPr>
      </w:pPr>
    </w:p>
    <w:p w14:paraId="5AB5CE45" w14:textId="458A32CE" w:rsidR="00A32066" w:rsidRPr="0080617E" w:rsidRDefault="00A32066" w:rsidP="00A32066">
      <w:pPr>
        <w:pStyle w:val="Default"/>
        <w:ind w:firstLine="1"/>
        <w:rPr>
          <w:iCs/>
          <w:sz w:val="23"/>
          <w:szCs w:val="23"/>
          <w:u w:val="single"/>
        </w:rPr>
      </w:pPr>
      <w:r>
        <w:rPr>
          <w:iCs/>
          <w:sz w:val="23"/>
          <w:szCs w:val="23"/>
          <w:u w:val="single"/>
        </w:rPr>
        <w:t xml:space="preserve">6.2 </w:t>
      </w:r>
      <w:r w:rsidRPr="00A32066">
        <w:rPr>
          <w:iCs/>
          <w:caps/>
          <w:sz w:val="23"/>
          <w:szCs w:val="23"/>
          <w:u w:val="single"/>
        </w:rPr>
        <w:t>Sample Side Letter Provisions (If Applicable)</w:t>
      </w:r>
    </w:p>
    <w:p w14:paraId="01F4918F" w14:textId="61CBF255" w:rsidR="00A32066" w:rsidRPr="00A32066" w:rsidRDefault="00A32066" w:rsidP="00A32066">
      <w:pPr>
        <w:pStyle w:val="Default"/>
        <w:rPr>
          <w:sz w:val="23"/>
          <w:szCs w:val="23"/>
        </w:rPr>
      </w:pPr>
    </w:p>
    <w:p w14:paraId="36ECF9E9" w14:textId="38B261BF" w:rsidR="00D771E9" w:rsidRPr="0080617E" w:rsidRDefault="0003426C" w:rsidP="00A32066">
      <w:pPr>
        <w:pStyle w:val="Default"/>
        <w:rPr>
          <w:color w:val="auto"/>
          <w:sz w:val="23"/>
          <w:szCs w:val="23"/>
        </w:rPr>
      </w:pPr>
      <w:r>
        <w:rPr>
          <w:color w:val="auto"/>
          <w:sz w:val="23"/>
          <w:szCs w:val="23"/>
        </w:rPr>
        <w:t>The Fund’s</w:t>
      </w:r>
      <w:r w:rsidR="00A32066" w:rsidRPr="00A32066">
        <w:rPr>
          <w:color w:val="auto"/>
          <w:sz w:val="23"/>
          <w:szCs w:val="23"/>
        </w:rPr>
        <w:t xml:space="preserve"> sample standard side letter is attache</w:t>
      </w:r>
      <w:r>
        <w:rPr>
          <w:color w:val="auto"/>
          <w:sz w:val="23"/>
          <w:szCs w:val="23"/>
        </w:rPr>
        <w:t>d. At the time of contract, the Fund</w:t>
      </w:r>
      <w:r w:rsidR="00A32066" w:rsidRPr="00A32066">
        <w:rPr>
          <w:color w:val="auto"/>
          <w:sz w:val="23"/>
          <w:szCs w:val="23"/>
        </w:rPr>
        <w:t xml:space="preserve"> expects the attached standa</w:t>
      </w:r>
      <w:r w:rsidR="00801A08">
        <w:rPr>
          <w:color w:val="auto"/>
          <w:sz w:val="23"/>
          <w:szCs w:val="23"/>
        </w:rPr>
        <w:t xml:space="preserve">rd provisions to be part of a negotiated </w:t>
      </w:r>
      <w:r w:rsidR="00A32066" w:rsidRPr="00A32066">
        <w:rPr>
          <w:color w:val="auto"/>
          <w:sz w:val="23"/>
          <w:szCs w:val="23"/>
        </w:rPr>
        <w:t>side letter. Additional provisions may be added after full review of legal documents and dependent on legal negotiations</w:t>
      </w:r>
    </w:p>
    <w:p w14:paraId="400D8658" w14:textId="70564E04" w:rsidR="009B21CE" w:rsidRDefault="009B21CE" w:rsidP="00460F4F">
      <w:pPr>
        <w:keepNext/>
        <w:keepLines/>
        <w:rPr>
          <w:iCs/>
          <w:sz w:val="23"/>
          <w:szCs w:val="23"/>
        </w:rPr>
      </w:pPr>
    </w:p>
    <w:bookmarkStart w:id="8" w:name="_MON_1705734318"/>
    <w:bookmarkEnd w:id="8"/>
    <w:p w14:paraId="61E7A8E5" w14:textId="2E45BA6D" w:rsidR="009B21CE" w:rsidRPr="00793E2C" w:rsidRDefault="00793E2C" w:rsidP="00793E2C">
      <w:pPr>
        <w:keepNext/>
        <w:keepLines/>
        <w:rPr>
          <w:i/>
          <w:sz w:val="16"/>
          <w:szCs w:val="16"/>
        </w:rPr>
      </w:pPr>
      <w:r>
        <w:rPr>
          <w:i/>
          <w:sz w:val="16"/>
          <w:szCs w:val="16"/>
        </w:rPr>
        <w:object w:dxaOrig="1537" w:dyaOrig="997" w14:anchorId="09321403">
          <v:shape id="_x0000_i1031" type="#_x0000_t75" style="width:76.5pt;height:49.5pt" o:ole="">
            <v:imagedata r:id="rId25" o:title=""/>
          </v:shape>
          <o:OLEObject Type="Embed" ProgID="Word.Document.12" ShapeID="_x0000_i1031" DrawAspect="Icon" ObjectID="_1706518523" r:id="rId26">
            <o:FieldCodes>\s</o:FieldCodes>
          </o:OLEObject>
        </w:object>
      </w:r>
    </w:p>
    <w:p w14:paraId="0F474B9C" w14:textId="77777777" w:rsidR="009B21CE" w:rsidRDefault="009B21CE" w:rsidP="009B21CE">
      <w:pPr>
        <w:keepNext/>
        <w:keepLines/>
        <w:ind w:left="360"/>
        <w:rPr>
          <w:iCs/>
          <w:sz w:val="23"/>
          <w:szCs w:val="23"/>
        </w:rPr>
      </w:pPr>
    </w:p>
    <w:p w14:paraId="3D2C6129" w14:textId="1B055B03" w:rsidR="00E32868" w:rsidRPr="0080617E" w:rsidRDefault="00A32066" w:rsidP="00E32868">
      <w:pPr>
        <w:pStyle w:val="Default"/>
        <w:keepNext/>
        <w:spacing w:after="200"/>
        <w:rPr>
          <w:i/>
          <w:iCs/>
          <w:sz w:val="28"/>
          <w:szCs w:val="28"/>
        </w:rPr>
      </w:pPr>
      <w:r>
        <w:rPr>
          <w:i/>
          <w:iCs/>
          <w:sz w:val="28"/>
          <w:szCs w:val="28"/>
        </w:rPr>
        <w:t>SECTION 7</w:t>
      </w:r>
      <w:r w:rsidR="00E32868" w:rsidRPr="0080617E">
        <w:rPr>
          <w:i/>
          <w:iCs/>
          <w:sz w:val="28"/>
          <w:szCs w:val="28"/>
        </w:rPr>
        <w:t xml:space="preserve"> – CLOSING</w:t>
      </w:r>
    </w:p>
    <w:p w14:paraId="4C7A97E6" w14:textId="6DF42064" w:rsidR="00460F4F" w:rsidRDefault="00E32868" w:rsidP="00460F4F">
      <w:pPr>
        <w:pStyle w:val="Default"/>
        <w:rPr>
          <w:color w:val="auto"/>
          <w:spacing w:val="-3"/>
          <w:sz w:val="23"/>
          <w:szCs w:val="23"/>
        </w:rPr>
      </w:pPr>
      <w:r w:rsidRPr="00B26CA1">
        <w:rPr>
          <w:color w:val="auto"/>
          <w:sz w:val="23"/>
          <w:szCs w:val="23"/>
        </w:rPr>
        <w:t>On behalf of the Fund</w:t>
      </w:r>
      <w:r w:rsidR="00801A08">
        <w:rPr>
          <w:color w:val="auto"/>
          <w:sz w:val="23"/>
          <w:szCs w:val="23"/>
        </w:rPr>
        <w:t>’s</w:t>
      </w:r>
      <w:r w:rsidRPr="00B26CA1">
        <w:rPr>
          <w:color w:val="auto"/>
          <w:sz w:val="23"/>
          <w:szCs w:val="23"/>
        </w:rPr>
        <w:t xml:space="preserve"> participants, Trustees</w:t>
      </w:r>
      <w:r>
        <w:rPr>
          <w:color w:val="auto"/>
          <w:sz w:val="23"/>
          <w:szCs w:val="23"/>
        </w:rPr>
        <w:t>, investment consultant</w:t>
      </w:r>
      <w:r w:rsidRPr="00B26CA1">
        <w:rPr>
          <w:color w:val="auto"/>
          <w:sz w:val="23"/>
          <w:szCs w:val="23"/>
        </w:rPr>
        <w:t xml:space="preserve"> and </w:t>
      </w:r>
      <w:r>
        <w:rPr>
          <w:color w:val="auto"/>
          <w:sz w:val="23"/>
          <w:szCs w:val="23"/>
        </w:rPr>
        <w:t>i</w:t>
      </w:r>
      <w:r w:rsidRPr="00B26CA1">
        <w:rPr>
          <w:color w:val="auto"/>
          <w:sz w:val="23"/>
          <w:szCs w:val="23"/>
        </w:rPr>
        <w:t>nvestment staff, the Firemen’s Annuity &amp; Benefit</w:t>
      </w:r>
      <w:r w:rsidRPr="00B26CA1">
        <w:rPr>
          <w:color w:val="auto"/>
          <w:spacing w:val="-4"/>
          <w:sz w:val="23"/>
          <w:szCs w:val="23"/>
        </w:rPr>
        <w:t xml:space="preserve"> </w:t>
      </w:r>
      <w:r w:rsidRPr="00B26CA1">
        <w:rPr>
          <w:color w:val="auto"/>
          <w:spacing w:val="-3"/>
          <w:sz w:val="23"/>
          <w:szCs w:val="23"/>
        </w:rPr>
        <w:t>Fund of Chicago thanks you for your interest, time and effort in responding to this</w:t>
      </w:r>
      <w:r w:rsidR="00DA0096">
        <w:rPr>
          <w:color w:val="auto"/>
          <w:spacing w:val="-3"/>
          <w:sz w:val="23"/>
          <w:szCs w:val="23"/>
        </w:rPr>
        <w:t xml:space="preserve"> Request for Proposal</w:t>
      </w:r>
      <w:r w:rsidRPr="00B26CA1">
        <w:rPr>
          <w:color w:val="auto"/>
          <w:spacing w:val="-3"/>
          <w:sz w:val="23"/>
          <w:szCs w:val="23"/>
        </w:rPr>
        <w:t>.</w:t>
      </w:r>
    </w:p>
    <w:p w14:paraId="3B60CA15" w14:textId="77777777" w:rsidR="00460F4F" w:rsidRDefault="00460F4F" w:rsidP="00460F4F">
      <w:pPr>
        <w:pStyle w:val="Default"/>
        <w:rPr>
          <w:color w:val="auto"/>
          <w:spacing w:val="-3"/>
          <w:sz w:val="23"/>
          <w:szCs w:val="23"/>
        </w:rPr>
      </w:pPr>
    </w:p>
    <w:p w14:paraId="3D48FA44" w14:textId="66B37DD7" w:rsidR="00D170B1" w:rsidRPr="009B3A40" w:rsidRDefault="00D170B1" w:rsidP="00D170B1">
      <w:pPr>
        <w:tabs>
          <w:tab w:val="center" w:pos="4680"/>
        </w:tabs>
        <w:suppressAutoHyphens/>
      </w:pPr>
    </w:p>
    <w:sectPr w:rsidR="00D170B1" w:rsidRPr="009B3A40" w:rsidSect="00DC1FF1">
      <w:headerReference w:type="first" r:id="rId27"/>
      <w:pgSz w:w="12240" w:h="15840"/>
      <w:pgMar w:top="960" w:right="1160" w:bottom="480" w:left="1160" w:header="748" w:footer="2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EE769" w14:textId="77777777" w:rsidR="008B261A" w:rsidRDefault="008B261A">
      <w:r>
        <w:separator/>
      </w:r>
    </w:p>
  </w:endnote>
  <w:endnote w:type="continuationSeparator" w:id="0">
    <w:p w14:paraId="0962D0D3" w14:textId="77777777" w:rsidR="008B261A" w:rsidRDefault="008B2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F4978" w14:textId="77777777" w:rsidR="008B261A" w:rsidRDefault="008B261A">
      <w:r>
        <w:separator/>
      </w:r>
    </w:p>
  </w:footnote>
  <w:footnote w:type="continuationSeparator" w:id="0">
    <w:p w14:paraId="0F20F996" w14:textId="77777777" w:rsidR="008B261A" w:rsidRDefault="008B2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B94E9" w14:textId="77777777" w:rsidR="00E30C89" w:rsidRDefault="00E30C89" w:rsidP="00E26251">
    <w:pPr>
      <w:pStyle w:val="Header"/>
    </w:pPr>
    <w:r>
      <w:t>DRAFT Sample Side-Letter</w:t>
    </w:r>
  </w:p>
  <w:p w14:paraId="533C9213" w14:textId="77777777" w:rsidR="00E30C89" w:rsidRDefault="00E30C89" w:rsidP="00E26251">
    <w:pPr>
      <w:pStyle w:val="Header"/>
    </w:pPr>
    <w:r>
      <w:t>Subject to Further Revision</w:t>
    </w:r>
  </w:p>
  <w:p w14:paraId="6ACD9F77" w14:textId="77777777" w:rsidR="00E30C89" w:rsidRDefault="00E30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762D9A"/>
    <w:lvl w:ilvl="0">
      <w:start w:val="1"/>
      <w:numFmt w:val="decimal"/>
      <w:pStyle w:val="ListNumber"/>
      <w:lvlText w:val="%1."/>
      <w:lvlJc w:val="left"/>
      <w:pPr>
        <w:tabs>
          <w:tab w:val="num" w:pos="270"/>
        </w:tabs>
        <w:ind w:left="270" w:hanging="360"/>
      </w:pPr>
    </w:lvl>
  </w:abstractNum>
  <w:abstractNum w:abstractNumId="1" w15:restartNumberingAfterBreak="0">
    <w:nsid w:val="00000001"/>
    <w:multiLevelType w:val="multilevel"/>
    <w:tmpl w:val="00000000"/>
    <w:lvl w:ilvl="0">
      <w:start w:val="1"/>
      <w:numFmt w:val="decimal"/>
      <w:lvlText w:val="%1."/>
      <w:lvlJc w:val="left"/>
      <w:pPr>
        <w:tabs>
          <w:tab w:val="num" w:pos="1440"/>
        </w:tabs>
        <w:ind w:firstLine="720"/>
      </w:pPr>
      <w:rPr>
        <w:rFonts w:ascii="Times New Roman" w:hAnsi="Times New Roman"/>
        <w:sz w:val="24"/>
        <w:szCs w:val="24"/>
      </w:rPr>
    </w:lvl>
    <w:lvl w:ilvl="1">
      <w:start w:val="1"/>
      <w:numFmt w:val="decimal"/>
      <w:lvlText w:val="%1.%2"/>
      <w:lvlJc w:val="left"/>
      <w:pPr>
        <w:tabs>
          <w:tab w:val="num" w:pos="1440"/>
        </w:tabs>
        <w:ind w:firstLine="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B25760"/>
    <w:multiLevelType w:val="hybridMultilevel"/>
    <w:tmpl w:val="AA46E9A4"/>
    <w:lvl w:ilvl="0" w:tplc="A59E16F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0D41E53"/>
    <w:multiLevelType w:val="singleLevel"/>
    <w:tmpl w:val="338F8427"/>
    <w:lvl w:ilvl="0">
      <w:start w:val="1"/>
      <w:numFmt w:val="lowerLetter"/>
      <w:lvlText w:val="(%1)"/>
      <w:lvlJc w:val="left"/>
      <w:pPr>
        <w:tabs>
          <w:tab w:val="num" w:pos="1368"/>
        </w:tabs>
        <w:ind w:left="1368" w:hanging="648"/>
      </w:pPr>
      <w:rPr>
        <w:rFonts w:cs="Times New Roman"/>
        <w:color w:val="000000"/>
      </w:rPr>
    </w:lvl>
  </w:abstractNum>
  <w:abstractNum w:abstractNumId="4" w15:restartNumberingAfterBreak="0">
    <w:nsid w:val="014E46C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190115F"/>
    <w:multiLevelType w:val="hybridMultilevel"/>
    <w:tmpl w:val="3324345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021C1014"/>
    <w:multiLevelType w:val="hybridMultilevel"/>
    <w:tmpl w:val="20DAD17C"/>
    <w:lvl w:ilvl="0" w:tplc="04090005">
      <w:start w:val="1"/>
      <w:numFmt w:val="bullet"/>
      <w:lvlText w:val=""/>
      <w:lvlJc w:val="left"/>
      <w:pPr>
        <w:ind w:left="496" w:hanging="360"/>
      </w:pPr>
      <w:rPr>
        <w:rFonts w:ascii="Wingdings" w:hAnsi="Wingdings" w:hint="default"/>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7" w15:restartNumberingAfterBreak="0">
    <w:nsid w:val="05C74933"/>
    <w:multiLevelType w:val="hybridMultilevel"/>
    <w:tmpl w:val="CCA8F64A"/>
    <w:lvl w:ilvl="0" w:tplc="B0A057EA">
      <w:start w:val="1"/>
      <w:numFmt w:val="lowerRoman"/>
      <w:lvlText w:val="(%1)"/>
      <w:lvlJc w:val="righ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2B3790"/>
    <w:multiLevelType w:val="hybridMultilevel"/>
    <w:tmpl w:val="B29221E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D953333"/>
    <w:multiLevelType w:val="hybridMultilevel"/>
    <w:tmpl w:val="D43A36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6A05DC"/>
    <w:multiLevelType w:val="hybridMultilevel"/>
    <w:tmpl w:val="585C48C8"/>
    <w:lvl w:ilvl="0" w:tplc="9C6203DC">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2324E74"/>
    <w:multiLevelType w:val="hybridMultilevel"/>
    <w:tmpl w:val="F74CA174"/>
    <w:lvl w:ilvl="0" w:tplc="04090005">
      <w:start w:val="1"/>
      <w:numFmt w:val="bullet"/>
      <w:lvlText w:val=""/>
      <w:lvlJc w:val="left"/>
      <w:pPr>
        <w:ind w:left="496" w:hanging="360"/>
      </w:pPr>
      <w:rPr>
        <w:rFonts w:ascii="Wingdings" w:hAnsi="Wingdings" w:hint="default"/>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12" w15:restartNumberingAfterBreak="0">
    <w:nsid w:val="12C65CF0"/>
    <w:multiLevelType w:val="hybridMultilevel"/>
    <w:tmpl w:val="3C668C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39744B"/>
    <w:multiLevelType w:val="hybridMultilevel"/>
    <w:tmpl w:val="AE600EEE"/>
    <w:lvl w:ilvl="0" w:tplc="FFB43EBE">
      <w:start w:val="1"/>
      <w:numFmt w:val="lowerLetter"/>
      <w:lvlText w:val="(%1)"/>
      <w:lvlJc w:val="left"/>
      <w:pPr>
        <w:tabs>
          <w:tab w:val="num" w:pos="1440"/>
        </w:tabs>
        <w:ind w:left="1440" w:hanging="720"/>
      </w:pPr>
      <w:rPr>
        <w:rFonts w:cs="Times New Roman" w:hint="default"/>
      </w:rPr>
    </w:lvl>
    <w:lvl w:ilvl="1" w:tplc="B580A198">
      <w:start w:val="1"/>
      <w:numFmt w:val="lowerRoman"/>
      <w:lvlText w:val="(%2)"/>
      <w:lvlJc w:val="left"/>
      <w:pPr>
        <w:tabs>
          <w:tab w:val="num" w:pos="2160"/>
        </w:tabs>
        <w:ind w:left="2160" w:hanging="720"/>
      </w:pPr>
      <w:rPr>
        <w:rFonts w:hint="default"/>
        <w:b w:val="0"/>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15:restartNumberingAfterBreak="0">
    <w:nsid w:val="14AA6D5A"/>
    <w:multiLevelType w:val="hybridMultilevel"/>
    <w:tmpl w:val="579ED9B6"/>
    <w:lvl w:ilvl="0" w:tplc="9E5EF8C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6F6F57"/>
    <w:multiLevelType w:val="multilevel"/>
    <w:tmpl w:val="D52238E8"/>
    <w:lvl w:ilvl="0">
      <w:start w:val="1"/>
      <w:numFmt w:val="lowerLetter"/>
      <w:lvlText w:val="(%1)"/>
      <w:lvlJc w:val="left"/>
      <w:pPr>
        <w:tabs>
          <w:tab w:val="num" w:pos="1440"/>
        </w:tabs>
        <w:ind w:left="2160" w:hanging="1440"/>
      </w:pPr>
      <w:rPr>
        <w:rFonts w:hint="default"/>
        <w:sz w:val="24"/>
      </w:rPr>
    </w:lvl>
    <w:lvl w:ilvl="1">
      <w:start w:val="1"/>
      <w:numFmt w:val="none"/>
      <w:isLgl/>
      <w:lvlText w:val="Article II"/>
      <w:lvlJc w:val="left"/>
      <w:pPr>
        <w:tabs>
          <w:tab w:val="num" w:pos="2160"/>
        </w:tabs>
        <w:ind w:left="2160" w:hanging="720"/>
      </w:pPr>
      <w:rPr>
        <w:rFonts w:ascii="Times New Roman" w:hAnsi="Times New Roman" w:hint="default"/>
        <w:b/>
        <w:i w:val="0"/>
        <w:sz w:val="24"/>
        <w:szCs w:val="24"/>
      </w:rPr>
    </w:lvl>
    <w:lvl w:ilvl="2">
      <w:start w:val="1"/>
      <w:numFmt w:val="decimal"/>
      <w:lvlText w:val="Article %3."/>
      <w:lvlJc w:val="left"/>
      <w:pPr>
        <w:tabs>
          <w:tab w:val="num" w:pos="1440"/>
        </w:tabs>
        <w:ind w:left="2520" w:hanging="1800"/>
      </w:pPr>
      <w:rPr>
        <w:rFonts w:ascii="Times New Roman" w:hAnsi="Times New Roman" w:hint="default"/>
        <w:b/>
        <w:i w:val="0"/>
        <w:sz w:val="24"/>
        <w:szCs w:val="24"/>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6" w15:restartNumberingAfterBreak="0">
    <w:nsid w:val="24686E7D"/>
    <w:multiLevelType w:val="multilevel"/>
    <w:tmpl w:val="55C4CF9E"/>
    <w:lvl w:ilvl="0">
      <w:start w:val="1"/>
      <w:numFmt w:val="lowerLetter"/>
      <w:pStyle w:val="Heading3"/>
      <w:lvlText w:val="(%1)"/>
      <w:lvlJc w:val="left"/>
      <w:pPr>
        <w:tabs>
          <w:tab w:val="num" w:pos="1080"/>
        </w:tabs>
        <w:ind w:left="1800" w:hanging="1440"/>
      </w:pPr>
      <w:rPr>
        <w:rFonts w:hint="default"/>
        <w:sz w:val="24"/>
      </w:rPr>
    </w:lvl>
    <w:lvl w:ilvl="1">
      <w:start w:val="1"/>
      <w:numFmt w:val="decimal"/>
      <w:lvlText w:val="Article %2"/>
      <w:lvlJc w:val="left"/>
      <w:pPr>
        <w:tabs>
          <w:tab w:val="num" w:pos="720"/>
        </w:tabs>
        <w:ind w:left="0" w:firstLine="0"/>
      </w:pPr>
      <w:rPr>
        <w:rFonts w:ascii="Times New Roman" w:hAnsi="Times New Roman" w:hint="default"/>
        <w:b/>
        <w:i w:val="0"/>
        <w:sz w:val="24"/>
        <w:szCs w:val="24"/>
      </w:rPr>
    </w:lvl>
    <w:lvl w:ilvl="2">
      <w:start w:val="1"/>
      <w:numFmt w:val="none"/>
      <w:isLgl/>
      <w:lvlText w:val="(c)"/>
      <w:lvlJc w:val="left"/>
      <w:pPr>
        <w:tabs>
          <w:tab w:val="num" w:pos="900"/>
        </w:tabs>
        <w:ind w:left="1980" w:hanging="1080"/>
      </w:pPr>
      <w:rPr>
        <w:rFonts w:ascii="Times New Roman" w:hAnsi="Times New Roman" w:hint="default"/>
        <w:b w:val="0"/>
        <w:i w:val="0"/>
        <w:sz w:val="24"/>
        <w:szCs w:val="24"/>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7" w15:restartNumberingAfterBreak="0">
    <w:nsid w:val="34AA261D"/>
    <w:multiLevelType w:val="hybridMultilevel"/>
    <w:tmpl w:val="A95EED82"/>
    <w:lvl w:ilvl="0" w:tplc="A07E980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746C5F"/>
    <w:multiLevelType w:val="hybridMultilevel"/>
    <w:tmpl w:val="7752FB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021B3C"/>
    <w:multiLevelType w:val="hybridMultilevel"/>
    <w:tmpl w:val="F838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76722D"/>
    <w:multiLevelType w:val="hybridMultilevel"/>
    <w:tmpl w:val="17BAA11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D134F5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2" w15:restartNumberingAfterBreak="0">
    <w:nsid w:val="3D4E0BC1"/>
    <w:multiLevelType w:val="hybridMultilevel"/>
    <w:tmpl w:val="2F0662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0872EB8"/>
    <w:multiLevelType w:val="hybridMultilevel"/>
    <w:tmpl w:val="169CCB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0EF56F7"/>
    <w:multiLevelType w:val="hybridMultilevel"/>
    <w:tmpl w:val="75F47810"/>
    <w:lvl w:ilvl="0" w:tplc="03F8A942">
      <w:start w:val="1"/>
      <w:numFmt w:val="decimal"/>
      <w:lvlText w:val="%1."/>
      <w:lvlJc w:val="left"/>
      <w:pPr>
        <w:ind w:left="720" w:hanging="360"/>
      </w:pPr>
    </w:lvl>
    <w:lvl w:ilvl="1" w:tplc="FD601902">
      <w:start w:val="1"/>
      <w:numFmt w:val="decimal"/>
      <w:lvlText w:val="%2."/>
      <w:lvlJc w:val="left"/>
      <w:pPr>
        <w:ind w:left="1440" w:hanging="360"/>
      </w:pPr>
    </w:lvl>
    <w:lvl w:ilvl="2" w:tplc="B3D2F224">
      <w:start w:val="1"/>
      <w:numFmt w:val="lowerLetter"/>
      <w:lvlText w:val="(%3)"/>
      <w:lvlJc w:val="left"/>
      <w:pPr>
        <w:ind w:left="2160" w:hanging="180"/>
      </w:pPr>
      <w:rPr>
        <w:rFonts w:hint="default"/>
      </w:rPr>
    </w:lvl>
    <w:lvl w:ilvl="3" w:tplc="E574149E">
      <w:start w:val="1"/>
      <w:numFmt w:val="decimal"/>
      <w:lvlText w:val="%4."/>
      <w:lvlJc w:val="left"/>
      <w:pPr>
        <w:ind w:left="2880" w:hanging="360"/>
      </w:pPr>
    </w:lvl>
    <w:lvl w:ilvl="4" w:tplc="4C1C484C" w:tentative="1">
      <w:start w:val="1"/>
      <w:numFmt w:val="lowerLetter"/>
      <w:lvlText w:val="%5."/>
      <w:lvlJc w:val="left"/>
      <w:pPr>
        <w:ind w:left="3600" w:hanging="360"/>
      </w:pPr>
    </w:lvl>
    <w:lvl w:ilvl="5" w:tplc="13B088BC" w:tentative="1">
      <w:start w:val="1"/>
      <w:numFmt w:val="lowerRoman"/>
      <w:lvlText w:val="%6."/>
      <w:lvlJc w:val="right"/>
      <w:pPr>
        <w:ind w:left="4320" w:hanging="180"/>
      </w:pPr>
    </w:lvl>
    <w:lvl w:ilvl="6" w:tplc="28D286D8" w:tentative="1">
      <w:start w:val="1"/>
      <w:numFmt w:val="decimal"/>
      <w:lvlText w:val="%7."/>
      <w:lvlJc w:val="left"/>
      <w:pPr>
        <w:ind w:left="5040" w:hanging="360"/>
      </w:pPr>
    </w:lvl>
    <w:lvl w:ilvl="7" w:tplc="896C6B18" w:tentative="1">
      <w:start w:val="1"/>
      <w:numFmt w:val="lowerLetter"/>
      <w:lvlText w:val="%8."/>
      <w:lvlJc w:val="left"/>
      <w:pPr>
        <w:ind w:left="5760" w:hanging="360"/>
      </w:pPr>
    </w:lvl>
    <w:lvl w:ilvl="8" w:tplc="15BC202C" w:tentative="1">
      <w:start w:val="1"/>
      <w:numFmt w:val="lowerRoman"/>
      <w:lvlText w:val="%9."/>
      <w:lvlJc w:val="right"/>
      <w:pPr>
        <w:ind w:left="6480" w:hanging="180"/>
      </w:pPr>
    </w:lvl>
  </w:abstractNum>
  <w:abstractNum w:abstractNumId="25" w15:restartNumberingAfterBreak="0">
    <w:nsid w:val="42C24613"/>
    <w:multiLevelType w:val="hybridMultilevel"/>
    <w:tmpl w:val="76309834"/>
    <w:lvl w:ilvl="0" w:tplc="A5869CA8">
      <w:start w:val="8"/>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4A335515"/>
    <w:multiLevelType w:val="hybridMultilevel"/>
    <w:tmpl w:val="B7A83BB6"/>
    <w:lvl w:ilvl="0" w:tplc="B0A057EA">
      <w:start w:val="1"/>
      <w:numFmt w:val="lowerRoman"/>
      <w:lvlText w:val="(%1)"/>
      <w:lvlJc w:val="righ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B24A62"/>
    <w:multiLevelType w:val="hybridMultilevel"/>
    <w:tmpl w:val="F59CE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165C95"/>
    <w:multiLevelType w:val="hybridMultilevel"/>
    <w:tmpl w:val="451CB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521AED"/>
    <w:multiLevelType w:val="hybridMultilevel"/>
    <w:tmpl w:val="48A2C2E8"/>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720"/>
        </w:tabs>
        <w:ind w:left="720" w:hanging="360"/>
      </w:pPr>
      <w:rPr>
        <w:rFonts w:ascii="Symbol" w:hAnsi="Symbol" w:hint="default"/>
      </w:rPr>
    </w:lvl>
    <w:lvl w:ilvl="2" w:tplc="EDE059B8">
      <w:start w:val="1"/>
      <w:numFmt w:val="lowerLetter"/>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61E79A7"/>
    <w:multiLevelType w:val="hybridMultilevel"/>
    <w:tmpl w:val="B510D3C2"/>
    <w:lvl w:ilvl="0" w:tplc="04090005">
      <w:start w:val="1"/>
      <w:numFmt w:val="bullet"/>
      <w:lvlText w:val=""/>
      <w:lvlJc w:val="left"/>
      <w:pPr>
        <w:ind w:left="496" w:hanging="360"/>
      </w:pPr>
      <w:rPr>
        <w:rFonts w:ascii="Wingdings" w:hAnsi="Wingdings" w:hint="default"/>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31" w15:restartNumberingAfterBreak="0">
    <w:nsid w:val="57AA640B"/>
    <w:multiLevelType w:val="hybridMultilevel"/>
    <w:tmpl w:val="1BA62C50"/>
    <w:lvl w:ilvl="0" w:tplc="5F06CF80">
      <w:start w:val="1"/>
      <w:numFmt w:val="decimal"/>
      <w:lvlText w:val="%1."/>
      <w:lvlJc w:val="left"/>
      <w:pPr>
        <w:ind w:left="856" w:hanging="360"/>
      </w:pPr>
      <w:rPr>
        <w:rFonts w:hint="default"/>
      </w:r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32" w15:restartNumberingAfterBreak="0">
    <w:nsid w:val="598746A0"/>
    <w:multiLevelType w:val="hybridMultilevel"/>
    <w:tmpl w:val="4E3019DE"/>
    <w:lvl w:ilvl="0" w:tplc="0CBE482C">
      <w:start w:val="1"/>
      <w:numFmt w:val="lowerLetter"/>
      <w:lvlText w:val="%1."/>
      <w:lvlJc w:val="left"/>
      <w:pPr>
        <w:tabs>
          <w:tab w:val="num" w:pos="1801"/>
        </w:tabs>
        <w:ind w:left="1801" w:hanging="360"/>
      </w:pPr>
      <w:rPr>
        <w:rFonts w:hint="default"/>
      </w:rPr>
    </w:lvl>
    <w:lvl w:ilvl="1" w:tplc="04090019" w:tentative="1">
      <w:start w:val="1"/>
      <w:numFmt w:val="lowerLetter"/>
      <w:lvlText w:val="%2."/>
      <w:lvlJc w:val="left"/>
      <w:pPr>
        <w:tabs>
          <w:tab w:val="num" w:pos="2521"/>
        </w:tabs>
        <w:ind w:left="2521" w:hanging="360"/>
      </w:pPr>
    </w:lvl>
    <w:lvl w:ilvl="2" w:tplc="0409001B" w:tentative="1">
      <w:start w:val="1"/>
      <w:numFmt w:val="lowerRoman"/>
      <w:lvlText w:val="%3."/>
      <w:lvlJc w:val="right"/>
      <w:pPr>
        <w:tabs>
          <w:tab w:val="num" w:pos="3241"/>
        </w:tabs>
        <w:ind w:left="3241" w:hanging="180"/>
      </w:pPr>
    </w:lvl>
    <w:lvl w:ilvl="3" w:tplc="0409000F" w:tentative="1">
      <w:start w:val="1"/>
      <w:numFmt w:val="decimal"/>
      <w:lvlText w:val="%4."/>
      <w:lvlJc w:val="left"/>
      <w:pPr>
        <w:tabs>
          <w:tab w:val="num" w:pos="3961"/>
        </w:tabs>
        <w:ind w:left="3961" w:hanging="360"/>
      </w:pPr>
    </w:lvl>
    <w:lvl w:ilvl="4" w:tplc="04090019" w:tentative="1">
      <w:start w:val="1"/>
      <w:numFmt w:val="lowerLetter"/>
      <w:lvlText w:val="%5."/>
      <w:lvlJc w:val="left"/>
      <w:pPr>
        <w:tabs>
          <w:tab w:val="num" w:pos="4681"/>
        </w:tabs>
        <w:ind w:left="4681" w:hanging="360"/>
      </w:pPr>
    </w:lvl>
    <w:lvl w:ilvl="5" w:tplc="0409001B" w:tentative="1">
      <w:start w:val="1"/>
      <w:numFmt w:val="lowerRoman"/>
      <w:lvlText w:val="%6."/>
      <w:lvlJc w:val="right"/>
      <w:pPr>
        <w:tabs>
          <w:tab w:val="num" w:pos="5401"/>
        </w:tabs>
        <w:ind w:left="5401" w:hanging="180"/>
      </w:pPr>
    </w:lvl>
    <w:lvl w:ilvl="6" w:tplc="0409000F" w:tentative="1">
      <w:start w:val="1"/>
      <w:numFmt w:val="decimal"/>
      <w:lvlText w:val="%7."/>
      <w:lvlJc w:val="left"/>
      <w:pPr>
        <w:tabs>
          <w:tab w:val="num" w:pos="6121"/>
        </w:tabs>
        <w:ind w:left="6121" w:hanging="360"/>
      </w:pPr>
    </w:lvl>
    <w:lvl w:ilvl="7" w:tplc="04090019" w:tentative="1">
      <w:start w:val="1"/>
      <w:numFmt w:val="lowerLetter"/>
      <w:lvlText w:val="%8."/>
      <w:lvlJc w:val="left"/>
      <w:pPr>
        <w:tabs>
          <w:tab w:val="num" w:pos="6841"/>
        </w:tabs>
        <w:ind w:left="6841" w:hanging="360"/>
      </w:pPr>
    </w:lvl>
    <w:lvl w:ilvl="8" w:tplc="0409001B" w:tentative="1">
      <w:start w:val="1"/>
      <w:numFmt w:val="lowerRoman"/>
      <w:lvlText w:val="%9."/>
      <w:lvlJc w:val="right"/>
      <w:pPr>
        <w:tabs>
          <w:tab w:val="num" w:pos="7561"/>
        </w:tabs>
        <w:ind w:left="7561" w:hanging="180"/>
      </w:pPr>
    </w:lvl>
  </w:abstractNum>
  <w:abstractNum w:abstractNumId="33" w15:restartNumberingAfterBreak="0">
    <w:nsid w:val="5B5A51CE"/>
    <w:multiLevelType w:val="hybridMultilevel"/>
    <w:tmpl w:val="0DC004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B7A2FE1"/>
    <w:multiLevelType w:val="hybridMultilevel"/>
    <w:tmpl w:val="D99A7E18"/>
    <w:lvl w:ilvl="0" w:tplc="04090005">
      <w:start w:val="1"/>
      <w:numFmt w:val="bullet"/>
      <w:lvlText w:val=""/>
      <w:lvlJc w:val="left"/>
      <w:pPr>
        <w:ind w:left="496" w:hanging="360"/>
      </w:pPr>
      <w:rPr>
        <w:rFonts w:ascii="Wingdings" w:hAnsi="Wingdings" w:hint="default"/>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35" w15:restartNumberingAfterBreak="0">
    <w:nsid w:val="5F2D0E2A"/>
    <w:multiLevelType w:val="hybridMultilevel"/>
    <w:tmpl w:val="14208DBC"/>
    <w:lvl w:ilvl="0" w:tplc="D7322EF8">
      <w:start w:val="1"/>
      <w:numFmt w:val="bullet"/>
      <w:pStyle w:val="Heading1"/>
      <w:lvlText w:val="­"/>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6" w15:restartNumberingAfterBreak="0">
    <w:nsid w:val="657762E9"/>
    <w:multiLevelType w:val="hybridMultilevel"/>
    <w:tmpl w:val="A5F8B95E"/>
    <w:lvl w:ilvl="0" w:tplc="04090005">
      <w:start w:val="1"/>
      <w:numFmt w:val="bullet"/>
      <w:lvlText w:val=""/>
      <w:lvlJc w:val="left"/>
      <w:pPr>
        <w:ind w:left="640" w:hanging="360"/>
      </w:pPr>
      <w:rPr>
        <w:rFonts w:ascii="Wingdings" w:hAnsi="Wingdings"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37" w15:restartNumberingAfterBreak="0">
    <w:nsid w:val="70FD7132"/>
    <w:multiLevelType w:val="hybridMultilevel"/>
    <w:tmpl w:val="DB749DE6"/>
    <w:lvl w:ilvl="0" w:tplc="04090005">
      <w:start w:val="1"/>
      <w:numFmt w:val="bullet"/>
      <w:lvlText w:val=""/>
      <w:lvlJc w:val="left"/>
      <w:pPr>
        <w:ind w:left="496" w:hanging="360"/>
      </w:pPr>
      <w:rPr>
        <w:rFonts w:ascii="Wingdings" w:hAnsi="Wingdings" w:hint="default"/>
      </w:rPr>
    </w:lvl>
    <w:lvl w:ilvl="1" w:tplc="04090003" w:tentative="1">
      <w:start w:val="1"/>
      <w:numFmt w:val="bullet"/>
      <w:lvlText w:val="o"/>
      <w:lvlJc w:val="left"/>
      <w:pPr>
        <w:ind w:left="1216" w:hanging="360"/>
      </w:pPr>
      <w:rPr>
        <w:rFonts w:ascii="Courier New" w:hAnsi="Courier New" w:cs="Courier New" w:hint="default"/>
      </w:rPr>
    </w:lvl>
    <w:lvl w:ilvl="2" w:tplc="04090005" w:tentative="1">
      <w:start w:val="1"/>
      <w:numFmt w:val="bullet"/>
      <w:lvlText w:val=""/>
      <w:lvlJc w:val="left"/>
      <w:pPr>
        <w:ind w:left="1936" w:hanging="360"/>
      </w:pPr>
      <w:rPr>
        <w:rFonts w:ascii="Wingdings" w:hAnsi="Wingdings" w:hint="default"/>
      </w:rPr>
    </w:lvl>
    <w:lvl w:ilvl="3" w:tplc="04090001" w:tentative="1">
      <w:start w:val="1"/>
      <w:numFmt w:val="bullet"/>
      <w:lvlText w:val=""/>
      <w:lvlJc w:val="left"/>
      <w:pPr>
        <w:ind w:left="2656" w:hanging="360"/>
      </w:pPr>
      <w:rPr>
        <w:rFonts w:ascii="Symbol" w:hAnsi="Symbol" w:hint="default"/>
      </w:rPr>
    </w:lvl>
    <w:lvl w:ilvl="4" w:tplc="04090003" w:tentative="1">
      <w:start w:val="1"/>
      <w:numFmt w:val="bullet"/>
      <w:lvlText w:val="o"/>
      <w:lvlJc w:val="left"/>
      <w:pPr>
        <w:ind w:left="3376" w:hanging="360"/>
      </w:pPr>
      <w:rPr>
        <w:rFonts w:ascii="Courier New" w:hAnsi="Courier New" w:cs="Courier New" w:hint="default"/>
      </w:rPr>
    </w:lvl>
    <w:lvl w:ilvl="5" w:tplc="04090005" w:tentative="1">
      <w:start w:val="1"/>
      <w:numFmt w:val="bullet"/>
      <w:lvlText w:val=""/>
      <w:lvlJc w:val="left"/>
      <w:pPr>
        <w:ind w:left="4096" w:hanging="360"/>
      </w:pPr>
      <w:rPr>
        <w:rFonts w:ascii="Wingdings" w:hAnsi="Wingdings" w:hint="default"/>
      </w:rPr>
    </w:lvl>
    <w:lvl w:ilvl="6" w:tplc="04090001" w:tentative="1">
      <w:start w:val="1"/>
      <w:numFmt w:val="bullet"/>
      <w:lvlText w:val=""/>
      <w:lvlJc w:val="left"/>
      <w:pPr>
        <w:ind w:left="4816" w:hanging="360"/>
      </w:pPr>
      <w:rPr>
        <w:rFonts w:ascii="Symbol" w:hAnsi="Symbol" w:hint="default"/>
      </w:rPr>
    </w:lvl>
    <w:lvl w:ilvl="7" w:tplc="04090003" w:tentative="1">
      <w:start w:val="1"/>
      <w:numFmt w:val="bullet"/>
      <w:lvlText w:val="o"/>
      <w:lvlJc w:val="left"/>
      <w:pPr>
        <w:ind w:left="5536" w:hanging="360"/>
      </w:pPr>
      <w:rPr>
        <w:rFonts w:ascii="Courier New" w:hAnsi="Courier New" w:cs="Courier New" w:hint="default"/>
      </w:rPr>
    </w:lvl>
    <w:lvl w:ilvl="8" w:tplc="04090005" w:tentative="1">
      <w:start w:val="1"/>
      <w:numFmt w:val="bullet"/>
      <w:lvlText w:val=""/>
      <w:lvlJc w:val="left"/>
      <w:pPr>
        <w:ind w:left="6256" w:hanging="360"/>
      </w:pPr>
      <w:rPr>
        <w:rFonts w:ascii="Wingdings" w:hAnsi="Wingdings" w:hint="default"/>
      </w:rPr>
    </w:lvl>
  </w:abstractNum>
  <w:abstractNum w:abstractNumId="38" w15:restartNumberingAfterBreak="0">
    <w:nsid w:val="7229679D"/>
    <w:multiLevelType w:val="singleLevel"/>
    <w:tmpl w:val="9F727312"/>
    <w:lvl w:ilvl="0">
      <w:start w:val="1"/>
      <w:numFmt w:val="bullet"/>
      <w:pStyle w:val="Heading2"/>
      <w:lvlText w:val=""/>
      <w:lvlJc w:val="left"/>
      <w:pPr>
        <w:tabs>
          <w:tab w:val="num" w:pos="720"/>
        </w:tabs>
        <w:ind w:left="720" w:hanging="360"/>
      </w:pPr>
      <w:rPr>
        <w:rFonts w:ascii="Wingdings" w:hAnsi="Wingdings" w:hint="default"/>
        <w:color w:val="0057A6"/>
      </w:rPr>
    </w:lvl>
  </w:abstractNum>
  <w:abstractNum w:abstractNumId="39" w15:restartNumberingAfterBreak="0">
    <w:nsid w:val="73501E31"/>
    <w:multiLevelType w:val="hybridMultilevel"/>
    <w:tmpl w:val="CEA059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6D288A"/>
    <w:multiLevelType w:val="singleLevel"/>
    <w:tmpl w:val="DCD09170"/>
    <w:lvl w:ilvl="0">
      <w:start w:val="1"/>
      <w:numFmt w:val="bullet"/>
      <w:lvlText w:val=""/>
      <w:lvlJc w:val="left"/>
      <w:pPr>
        <w:tabs>
          <w:tab w:val="num" w:pos="1080"/>
        </w:tabs>
        <w:ind w:left="1080" w:hanging="360"/>
      </w:pPr>
      <w:rPr>
        <w:rFonts w:ascii="Wingdings" w:hAnsi="Wingdings" w:hint="default"/>
        <w:color w:val="000066"/>
      </w:rPr>
    </w:lvl>
  </w:abstractNum>
  <w:num w:numId="1">
    <w:abstractNumId w:val="38"/>
  </w:num>
  <w:num w:numId="2">
    <w:abstractNumId w:val="40"/>
  </w:num>
  <w:num w:numId="3">
    <w:abstractNumId w:val="35"/>
  </w:num>
  <w:num w:numId="4">
    <w:abstractNumId w:val="18"/>
  </w:num>
  <w:num w:numId="5">
    <w:abstractNumId w:val="33"/>
  </w:num>
  <w:num w:numId="6">
    <w:abstractNumId w:val="27"/>
  </w:num>
  <w:num w:numId="7">
    <w:abstractNumId w:val="5"/>
  </w:num>
  <w:num w:numId="8">
    <w:abstractNumId w:val="8"/>
  </w:num>
  <w:num w:numId="9">
    <w:abstractNumId w:val="4"/>
  </w:num>
  <w:num w:numId="10">
    <w:abstractNumId w:val="20"/>
  </w:num>
  <w:num w:numId="11">
    <w:abstractNumId w:val="29"/>
  </w:num>
  <w:num w:numId="12">
    <w:abstractNumId w:val="21"/>
  </w:num>
  <w:num w:numId="13">
    <w:abstractNumId w:val="22"/>
  </w:num>
  <w:num w:numId="14">
    <w:abstractNumId w:val="15"/>
  </w:num>
  <w:num w:numId="15">
    <w:abstractNumId w:val="16"/>
  </w:num>
  <w:num w:numId="16">
    <w:abstractNumId w:val="17"/>
  </w:num>
  <w:num w:numId="17">
    <w:abstractNumId w:val="13"/>
  </w:num>
  <w:num w:numId="18">
    <w:abstractNumId w:val="3"/>
  </w:num>
  <w:num w:numId="19">
    <w:abstractNumId w:val="25"/>
  </w:num>
  <w:num w:numId="20">
    <w:abstractNumId w:val="10"/>
  </w:num>
  <w:num w:numId="21">
    <w:abstractNumId w:val="32"/>
  </w:num>
  <w:num w:numId="22">
    <w:abstractNumId w:val="26"/>
  </w:num>
  <w:num w:numId="23">
    <w:abstractNumId w:val="2"/>
  </w:num>
  <w:num w:numId="24">
    <w:abstractNumId w:val="1"/>
    <w:lvlOverride w:ilvl="0">
      <w:lvl w:ilvl="0">
        <w:start w:val="1"/>
        <w:numFmt w:val="decimal"/>
        <w:lvlText w:val="%1."/>
        <w:lvlJc w:val="left"/>
        <w:pPr>
          <w:tabs>
            <w:tab w:val="num" w:pos="0"/>
          </w:tabs>
          <w:ind w:left="0" w:firstLine="0"/>
        </w:pPr>
        <w:rPr>
          <w:rFonts w:hint="default"/>
        </w:rPr>
      </w:lvl>
    </w:lvlOverride>
    <w:lvlOverride w:ilvl="1">
      <w:lvl w:ilvl="1">
        <w:start w:val="1"/>
        <w:numFmt w:val="decimal"/>
        <w:lvlText w:val="%1.%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5">
    <w:abstractNumId w:val="1"/>
    <w:lvlOverride w:ilvl="0">
      <w:lvl w:ilvl="0">
        <w:start w:val="1"/>
        <w:numFmt w:val="decimal"/>
        <w:lvlText w:val="%1."/>
        <w:lvlJc w:val="left"/>
        <w:pPr>
          <w:tabs>
            <w:tab w:val="num" w:pos="360"/>
          </w:tabs>
          <w:ind w:left="360" w:hanging="360"/>
        </w:pPr>
        <w:rPr>
          <w:rFonts w:ascii="Times New Roman" w:hAnsi="Times New Roman"/>
          <w:sz w:val="24"/>
          <w:szCs w:val="24"/>
        </w:r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numFmt w:val="decimal"/>
        <w:lvlText w:val="%1.%2.%3.%4.%5.%6.%7.%8.%9."/>
        <w:lvlJc w:val="left"/>
        <w:pPr>
          <w:tabs>
            <w:tab w:val="num" w:pos="4680"/>
          </w:tabs>
          <w:ind w:left="4320" w:hanging="1440"/>
        </w:pPr>
      </w:lvl>
    </w:lvlOverride>
  </w:num>
  <w:num w:numId="26">
    <w:abstractNumId w:val="7"/>
  </w:num>
  <w:num w:numId="27">
    <w:abstractNumId w:val="29"/>
  </w:num>
  <w:num w:numId="28">
    <w:abstractNumId w:val="34"/>
  </w:num>
  <w:num w:numId="29">
    <w:abstractNumId w:val="6"/>
  </w:num>
  <w:num w:numId="30">
    <w:abstractNumId w:val="30"/>
  </w:num>
  <w:num w:numId="31">
    <w:abstractNumId w:val="11"/>
  </w:num>
  <w:num w:numId="32">
    <w:abstractNumId w:val="36"/>
  </w:num>
  <w:num w:numId="33">
    <w:abstractNumId w:val="39"/>
  </w:num>
  <w:num w:numId="34">
    <w:abstractNumId w:val="12"/>
  </w:num>
  <w:num w:numId="35">
    <w:abstractNumId w:val="9"/>
  </w:num>
  <w:num w:numId="36">
    <w:abstractNumId w:val="37"/>
  </w:num>
  <w:num w:numId="37">
    <w:abstractNumId w:val="0"/>
  </w:num>
  <w:num w:numId="38">
    <w:abstractNumId w:val="24"/>
  </w:num>
  <w:num w:numId="39">
    <w:abstractNumId w:val="19"/>
  </w:num>
  <w:num w:numId="40">
    <w:abstractNumId w:val="14"/>
  </w:num>
  <w:num w:numId="41">
    <w:abstractNumId w:val="31"/>
  </w:num>
  <w:num w:numId="42">
    <w:abstractNumId w:val="28"/>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816"/>
    <w:rsid w:val="000009CE"/>
    <w:rsid w:val="0000314E"/>
    <w:rsid w:val="00004CCE"/>
    <w:rsid w:val="00005E04"/>
    <w:rsid w:val="000062F2"/>
    <w:rsid w:val="000068DA"/>
    <w:rsid w:val="000071DE"/>
    <w:rsid w:val="00011C39"/>
    <w:rsid w:val="00012133"/>
    <w:rsid w:val="00012164"/>
    <w:rsid w:val="00013572"/>
    <w:rsid w:val="00013A12"/>
    <w:rsid w:val="000142B5"/>
    <w:rsid w:val="000148A5"/>
    <w:rsid w:val="00014A08"/>
    <w:rsid w:val="00016E02"/>
    <w:rsid w:val="00021AC2"/>
    <w:rsid w:val="0002224C"/>
    <w:rsid w:val="0002239B"/>
    <w:rsid w:val="00022412"/>
    <w:rsid w:val="00023C57"/>
    <w:rsid w:val="00024FC7"/>
    <w:rsid w:val="00025DD2"/>
    <w:rsid w:val="00027A37"/>
    <w:rsid w:val="000320A0"/>
    <w:rsid w:val="000320D1"/>
    <w:rsid w:val="000329B8"/>
    <w:rsid w:val="0003426C"/>
    <w:rsid w:val="00034E43"/>
    <w:rsid w:val="00035A63"/>
    <w:rsid w:val="00035CBE"/>
    <w:rsid w:val="0003786E"/>
    <w:rsid w:val="0003799E"/>
    <w:rsid w:val="000419A7"/>
    <w:rsid w:val="00041A6B"/>
    <w:rsid w:val="00042915"/>
    <w:rsid w:val="00044E49"/>
    <w:rsid w:val="00045974"/>
    <w:rsid w:val="00046A18"/>
    <w:rsid w:val="00047831"/>
    <w:rsid w:val="0004788F"/>
    <w:rsid w:val="00050148"/>
    <w:rsid w:val="0005077D"/>
    <w:rsid w:val="000507D4"/>
    <w:rsid w:val="000511D5"/>
    <w:rsid w:val="000534ED"/>
    <w:rsid w:val="00053B82"/>
    <w:rsid w:val="000556A7"/>
    <w:rsid w:val="00062390"/>
    <w:rsid w:val="00063114"/>
    <w:rsid w:val="00063A65"/>
    <w:rsid w:val="0006542B"/>
    <w:rsid w:val="00066AFB"/>
    <w:rsid w:val="00070158"/>
    <w:rsid w:val="0007047D"/>
    <w:rsid w:val="00070C48"/>
    <w:rsid w:val="00071DB3"/>
    <w:rsid w:val="00072394"/>
    <w:rsid w:val="00072AD9"/>
    <w:rsid w:val="000749A7"/>
    <w:rsid w:val="00075CB5"/>
    <w:rsid w:val="000770D9"/>
    <w:rsid w:val="000773EF"/>
    <w:rsid w:val="00081EFB"/>
    <w:rsid w:val="0008213D"/>
    <w:rsid w:val="00082727"/>
    <w:rsid w:val="00085DBB"/>
    <w:rsid w:val="00090F17"/>
    <w:rsid w:val="000931C1"/>
    <w:rsid w:val="00095257"/>
    <w:rsid w:val="00096878"/>
    <w:rsid w:val="000A0E62"/>
    <w:rsid w:val="000A19E2"/>
    <w:rsid w:val="000A1BC1"/>
    <w:rsid w:val="000A2BE6"/>
    <w:rsid w:val="000A4187"/>
    <w:rsid w:val="000A48DE"/>
    <w:rsid w:val="000A4A37"/>
    <w:rsid w:val="000A5BF2"/>
    <w:rsid w:val="000A7F98"/>
    <w:rsid w:val="000B1231"/>
    <w:rsid w:val="000B178C"/>
    <w:rsid w:val="000B2E91"/>
    <w:rsid w:val="000B310F"/>
    <w:rsid w:val="000B4E79"/>
    <w:rsid w:val="000B5C0A"/>
    <w:rsid w:val="000C007F"/>
    <w:rsid w:val="000C32D5"/>
    <w:rsid w:val="000C392D"/>
    <w:rsid w:val="000C396D"/>
    <w:rsid w:val="000C4A65"/>
    <w:rsid w:val="000C5D9F"/>
    <w:rsid w:val="000C6059"/>
    <w:rsid w:val="000C6D74"/>
    <w:rsid w:val="000C6F2E"/>
    <w:rsid w:val="000C7F60"/>
    <w:rsid w:val="000D00A6"/>
    <w:rsid w:val="000D066E"/>
    <w:rsid w:val="000D0FD3"/>
    <w:rsid w:val="000D1074"/>
    <w:rsid w:val="000D2B9A"/>
    <w:rsid w:val="000D48CD"/>
    <w:rsid w:val="000D6DAF"/>
    <w:rsid w:val="000D792A"/>
    <w:rsid w:val="000E1A08"/>
    <w:rsid w:val="000E2B5D"/>
    <w:rsid w:val="000E2BA2"/>
    <w:rsid w:val="000E3AF1"/>
    <w:rsid w:val="000E51CF"/>
    <w:rsid w:val="000E5F62"/>
    <w:rsid w:val="000E7EE4"/>
    <w:rsid w:val="000F0BB0"/>
    <w:rsid w:val="000F1C40"/>
    <w:rsid w:val="000F36EF"/>
    <w:rsid w:val="000F5F80"/>
    <w:rsid w:val="000F614E"/>
    <w:rsid w:val="000F660F"/>
    <w:rsid w:val="000F6CD9"/>
    <w:rsid w:val="000F6F55"/>
    <w:rsid w:val="000F7863"/>
    <w:rsid w:val="001001EB"/>
    <w:rsid w:val="00100CEC"/>
    <w:rsid w:val="0010148F"/>
    <w:rsid w:val="001037FA"/>
    <w:rsid w:val="00104104"/>
    <w:rsid w:val="0010557D"/>
    <w:rsid w:val="00106515"/>
    <w:rsid w:val="0010686B"/>
    <w:rsid w:val="001102DB"/>
    <w:rsid w:val="001123EB"/>
    <w:rsid w:val="001130CE"/>
    <w:rsid w:val="00114BF8"/>
    <w:rsid w:val="00115029"/>
    <w:rsid w:val="00116B3D"/>
    <w:rsid w:val="0011715F"/>
    <w:rsid w:val="0011769F"/>
    <w:rsid w:val="0012294E"/>
    <w:rsid w:val="00125A17"/>
    <w:rsid w:val="00126DEC"/>
    <w:rsid w:val="001277E5"/>
    <w:rsid w:val="0012789B"/>
    <w:rsid w:val="00127A5F"/>
    <w:rsid w:val="00130AE5"/>
    <w:rsid w:val="00130EB8"/>
    <w:rsid w:val="0013199B"/>
    <w:rsid w:val="00131E5C"/>
    <w:rsid w:val="00132763"/>
    <w:rsid w:val="001332DA"/>
    <w:rsid w:val="0013594F"/>
    <w:rsid w:val="00135F6B"/>
    <w:rsid w:val="001378C2"/>
    <w:rsid w:val="001379C5"/>
    <w:rsid w:val="00137A12"/>
    <w:rsid w:val="001420A2"/>
    <w:rsid w:val="00143B9E"/>
    <w:rsid w:val="00144362"/>
    <w:rsid w:val="00144CE8"/>
    <w:rsid w:val="00145766"/>
    <w:rsid w:val="00145C34"/>
    <w:rsid w:val="00152329"/>
    <w:rsid w:val="00153163"/>
    <w:rsid w:val="0015342A"/>
    <w:rsid w:val="001554E3"/>
    <w:rsid w:val="00155F97"/>
    <w:rsid w:val="00162A98"/>
    <w:rsid w:val="00162B81"/>
    <w:rsid w:val="00163B2A"/>
    <w:rsid w:val="00164324"/>
    <w:rsid w:val="00166080"/>
    <w:rsid w:val="00166B05"/>
    <w:rsid w:val="001678AA"/>
    <w:rsid w:val="001679D4"/>
    <w:rsid w:val="00167BD8"/>
    <w:rsid w:val="00171190"/>
    <w:rsid w:val="00172913"/>
    <w:rsid w:val="00173514"/>
    <w:rsid w:val="00173C82"/>
    <w:rsid w:val="0018105D"/>
    <w:rsid w:val="0018159C"/>
    <w:rsid w:val="001815F1"/>
    <w:rsid w:val="001822EF"/>
    <w:rsid w:val="00182FD1"/>
    <w:rsid w:val="001834B2"/>
    <w:rsid w:val="0018483C"/>
    <w:rsid w:val="00186FCD"/>
    <w:rsid w:val="0018746C"/>
    <w:rsid w:val="00187DC9"/>
    <w:rsid w:val="0019023F"/>
    <w:rsid w:val="00190EB7"/>
    <w:rsid w:val="001923AD"/>
    <w:rsid w:val="00192598"/>
    <w:rsid w:val="001927B1"/>
    <w:rsid w:val="00196544"/>
    <w:rsid w:val="00196840"/>
    <w:rsid w:val="00197C18"/>
    <w:rsid w:val="001A0249"/>
    <w:rsid w:val="001A03EF"/>
    <w:rsid w:val="001A07CB"/>
    <w:rsid w:val="001A1E23"/>
    <w:rsid w:val="001A32A0"/>
    <w:rsid w:val="001A3CBA"/>
    <w:rsid w:val="001A6BEA"/>
    <w:rsid w:val="001B00F0"/>
    <w:rsid w:val="001B0195"/>
    <w:rsid w:val="001B17B4"/>
    <w:rsid w:val="001B1928"/>
    <w:rsid w:val="001B19EF"/>
    <w:rsid w:val="001B29F9"/>
    <w:rsid w:val="001B300A"/>
    <w:rsid w:val="001B4753"/>
    <w:rsid w:val="001B5386"/>
    <w:rsid w:val="001B7530"/>
    <w:rsid w:val="001B7C73"/>
    <w:rsid w:val="001C03FA"/>
    <w:rsid w:val="001C1AE2"/>
    <w:rsid w:val="001C2822"/>
    <w:rsid w:val="001C3000"/>
    <w:rsid w:val="001C333F"/>
    <w:rsid w:val="001C334E"/>
    <w:rsid w:val="001C3609"/>
    <w:rsid w:val="001C3EAA"/>
    <w:rsid w:val="001C6540"/>
    <w:rsid w:val="001C7F3F"/>
    <w:rsid w:val="001D1CDD"/>
    <w:rsid w:val="001D2EF0"/>
    <w:rsid w:val="001D3932"/>
    <w:rsid w:val="001D4E54"/>
    <w:rsid w:val="001D6825"/>
    <w:rsid w:val="001D69A9"/>
    <w:rsid w:val="001E0924"/>
    <w:rsid w:val="001E0B25"/>
    <w:rsid w:val="001E1533"/>
    <w:rsid w:val="001E348D"/>
    <w:rsid w:val="001E4305"/>
    <w:rsid w:val="001E584F"/>
    <w:rsid w:val="001E69F4"/>
    <w:rsid w:val="001F02B6"/>
    <w:rsid w:val="001F057B"/>
    <w:rsid w:val="001F1541"/>
    <w:rsid w:val="001F2BF7"/>
    <w:rsid w:val="001F4A73"/>
    <w:rsid w:val="001F68F5"/>
    <w:rsid w:val="001F6F29"/>
    <w:rsid w:val="00204841"/>
    <w:rsid w:val="00206BA8"/>
    <w:rsid w:val="002071BD"/>
    <w:rsid w:val="00207552"/>
    <w:rsid w:val="00212B4B"/>
    <w:rsid w:val="00214845"/>
    <w:rsid w:val="00215C88"/>
    <w:rsid w:val="002172F4"/>
    <w:rsid w:val="00217429"/>
    <w:rsid w:val="00220568"/>
    <w:rsid w:val="00220B11"/>
    <w:rsid w:val="0022169E"/>
    <w:rsid w:val="0022578D"/>
    <w:rsid w:val="0022704D"/>
    <w:rsid w:val="00227935"/>
    <w:rsid w:val="00231D41"/>
    <w:rsid w:val="00231FFF"/>
    <w:rsid w:val="00232182"/>
    <w:rsid w:val="002326DE"/>
    <w:rsid w:val="00240274"/>
    <w:rsid w:val="0024137A"/>
    <w:rsid w:val="00241601"/>
    <w:rsid w:val="0024763A"/>
    <w:rsid w:val="00255044"/>
    <w:rsid w:val="00255714"/>
    <w:rsid w:val="0025651B"/>
    <w:rsid w:val="00260AE6"/>
    <w:rsid w:val="00260FCD"/>
    <w:rsid w:val="00261675"/>
    <w:rsid w:val="00262B49"/>
    <w:rsid w:val="00264501"/>
    <w:rsid w:val="00265E98"/>
    <w:rsid w:val="0026661C"/>
    <w:rsid w:val="00267532"/>
    <w:rsid w:val="002677A5"/>
    <w:rsid w:val="00270149"/>
    <w:rsid w:val="00270EF9"/>
    <w:rsid w:val="0027188A"/>
    <w:rsid w:val="00273BBF"/>
    <w:rsid w:val="00277FE6"/>
    <w:rsid w:val="0028017A"/>
    <w:rsid w:val="00281074"/>
    <w:rsid w:val="0028263F"/>
    <w:rsid w:val="002858E4"/>
    <w:rsid w:val="002861A4"/>
    <w:rsid w:val="00291E79"/>
    <w:rsid w:val="00292909"/>
    <w:rsid w:val="00293151"/>
    <w:rsid w:val="0029581D"/>
    <w:rsid w:val="00297634"/>
    <w:rsid w:val="002A02AD"/>
    <w:rsid w:val="002A0AB4"/>
    <w:rsid w:val="002A35B2"/>
    <w:rsid w:val="002A3C08"/>
    <w:rsid w:val="002A4923"/>
    <w:rsid w:val="002A786B"/>
    <w:rsid w:val="002B050C"/>
    <w:rsid w:val="002B2E3E"/>
    <w:rsid w:val="002B2E4D"/>
    <w:rsid w:val="002B39F1"/>
    <w:rsid w:val="002B4CC3"/>
    <w:rsid w:val="002B4EEB"/>
    <w:rsid w:val="002B51D5"/>
    <w:rsid w:val="002B54F2"/>
    <w:rsid w:val="002B616A"/>
    <w:rsid w:val="002B64D6"/>
    <w:rsid w:val="002B71C6"/>
    <w:rsid w:val="002C1115"/>
    <w:rsid w:val="002C211D"/>
    <w:rsid w:val="002C25FF"/>
    <w:rsid w:val="002C3648"/>
    <w:rsid w:val="002C3A92"/>
    <w:rsid w:val="002C4025"/>
    <w:rsid w:val="002C4FC7"/>
    <w:rsid w:val="002C6474"/>
    <w:rsid w:val="002C690B"/>
    <w:rsid w:val="002C6AD0"/>
    <w:rsid w:val="002C7575"/>
    <w:rsid w:val="002D01B6"/>
    <w:rsid w:val="002D0A2A"/>
    <w:rsid w:val="002D3C40"/>
    <w:rsid w:val="002D42AD"/>
    <w:rsid w:val="002D5A60"/>
    <w:rsid w:val="002D6899"/>
    <w:rsid w:val="002D6E0E"/>
    <w:rsid w:val="002D6F95"/>
    <w:rsid w:val="002E1032"/>
    <w:rsid w:val="002E192C"/>
    <w:rsid w:val="002E2072"/>
    <w:rsid w:val="002E48A8"/>
    <w:rsid w:val="002E6208"/>
    <w:rsid w:val="002E7367"/>
    <w:rsid w:val="002F00FD"/>
    <w:rsid w:val="002F164D"/>
    <w:rsid w:val="002F21FC"/>
    <w:rsid w:val="002F6EB1"/>
    <w:rsid w:val="0030089D"/>
    <w:rsid w:val="003018F7"/>
    <w:rsid w:val="0030294F"/>
    <w:rsid w:val="00304889"/>
    <w:rsid w:val="00304E72"/>
    <w:rsid w:val="00305EB7"/>
    <w:rsid w:val="0031002A"/>
    <w:rsid w:val="00314640"/>
    <w:rsid w:val="003146A6"/>
    <w:rsid w:val="00316B1D"/>
    <w:rsid w:val="00317A8D"/>
    <w:rsid w:val="00322043"/>
    <w:rsid w:val="00323FF5"/>
    <w:rsid w:val="0032476C"/>
    <w:rsid w:val="003270D2"/>
    <w:rsid w:val="00330C53"/>
    <w:rsid w:val="003326BA"/>
    <w:rsid w:val="00332C9E"/>
    <w:rsid w:val="003338AB"/>
    <w:rsid w:val="00340641"/>
    <w:rsid w:val="00340FE1"/>
    <w:rsid w:val="00341E44"/>
    <w:rsid w:val="003424B3"/>
    <w:rsid w:val="0034345D"/>
    <w:rsid w:val="003436A2"/>
    <w:rsid w:val="00345DEF"/>
    <w:rsid w:val="00346797"/>
    <w:rsid w:val="0034720B"/>
    <w:rsid w:val="00347B8E"/>
    <w:rsid w:val="00351F28"/>
    <w:rsid w:val="00352075"/>
    <w:rsid w:val="003528C4"/>
    <w:rsid w:val="00352E0A"/>
    <w:rsid w:val="003544B8"/>
    <w:rsid w:val="003546C8"/>
    <w:rsid w:val="003546FC"/>
    <w:rsid w:val="00360ABB"/>
    <w:rsid w:val="00360AE4"/>
    <w:rsid w:val="00363940"/>
    <w:rsid w:val="00364ED5"/>
    <w:rsid w:val="003664D6"/>
    <w:rsid w:val="00366F6F"/>
    <w:rsid w:val="00367468"/>
    <w:rsid w:val="00372977"/>
    <w:rsid w:val="00372F1B"/>
    <w:rsid w:val="00374871"/>
    <w:rsid w:val="00382129"/>
    <w:rsid w:val="00383F7C"/>
    <w:rsid w:val="00383F8A"/>
    <w:rsid w:val="003858FE"/>
    <w:rsid w:val="003860A0"/>
    <w:rsid w:val="00386716"/>
    <w:rsid w:val="0038772F"/>
    <w:rsid w:val="003935AC"/>
    <w:rsid w:val="00395275"/>
    <w:rsid w:val="00397BED"/>
    <w:rsid w:val="00397F14"/>
    <w:rsid w:val="003A1072"/>
    <w:rsid w:val="003A2361"/>
    <w:rsid w:val="003A4B9C"/>
    <w:rsid w:val="003A65B8"/>
    <w:rsid w:val="003A688E"/>
    <w:rsid w:val="003A73C4"/>
    <w:rsid w:val="003B05FB"/>
    <w:rsid w:val="003B172D"/>
    <w:rsid w:val="003B4E0F"/>
    <w:rsid w:val="003B61C1"/>
    <w:rsid w:val="003B65BE"/>
    <w:rsid w:val="003B7AB7"/>
    <w:rsid w:val="003C0499"/>
    <w:rsid w:val="003C0515"/>
    <w:rsid w:val="003C068F"/>
    <w:rsid w:val="003C070E"/>
    <w:rsid w:val="003C26E3"/>
    <w:rsid w:val="003C3A59"/>
    <w:rsid w:val="003C50A2"/>
    <w:rsid w:val="003C5EE1"/>
    <w:rsid w:val="003C6D2B"/>
    <w:rsid w:val="003C7E5B"/>
    <w:rsid w:val="003D0499"/>
    <w:rsid w:val="003D1E85"/>
    <w:rsid w:val="003D233D"/>
    <w:rsid w:val="003D33AA"/>
    <w:rsid w:val="003D463E"/>
    <w:rsid w:val="003D658D"/>
    <w:rsid w:val="003D6AFC"/>
    <w:rsid w:val="003D7632"/>
    <w:rsid w:val="003E0E4C"/>
    <w:rsid w:val="003E2E9E"/>
    <w:rsid w:val="003E3439"/>
    <w:rsid w:val="003E4669"/>
    <w:rsid w:val="003F067F"/>
    <w:rsid w:val="003F08E5"/>
    <w:rsid w:val="003F0B5A"/>
    <w:rsid w:val="003F358F"/>
    <w:rsid w:val="003F3E7F"/>
    <w:rsid w:val="003F4A62"/>
    <w:rsid w:val="003F4EF1"/>
    <w:rsid w:val="003F5F45"/>
    <w:rsid w:val="003F5F46"/>
    <w:rsid w:val="003F6E33"/>
    <w:rsid w:val="003F7AA1"/>
    <w:rsid w:val="004046D7"/>
    <w:rsid w:val="004046E4"/>
    <w:rsid w:val="00404711"/>
    <w:rsid w:val="004048F3"/>
    <w:rsid w:val="004055FE"/>
    <w:rsid w:val="004062C0"/>
    <w:rsid w:val="00406D5C"/>
    <w:rsid w:val="00410F5D"/>
    <w:rsid w:val="0041438B"/>
    <w:rsid w:val="00415A37"/>
    <w:rsid w:val="004174B0"/>
    <w:rsid w:val="00421A13"/>
    <w:rsid w:val="0042230B"/>
    <w:rsid w:val="00422527"/>
    <w:rsid w:val="00423C56"/>
    <w:rsid w:val="004257C4"/>
    <w:rsid w:val="00425D38"/>
    <w:rsid w:val="0043003F"/>
    <w:rsid w:val="00433135"/>
    <w:rsid w:val="004333FF"/>
    <w:rsid w:val="0043402C"/>
    <w:rsid w:val="0043488B"/>
    <w:rsid w:val="004350F2"/>
    <w:rsid w:val="00435622"/>
    <w:rsid w:val="00436950"/>
    <w:rsid w:val="00436966"/>
    <w:rsid w:val="00437207"/>
    <w:rsid w:val="004400CA"/>
    <w:rsid w:val="004404B1"/>
    <w:rsid w:val="00441EFB"/>
    <w:rsid w:val="00443EB8"/>
    <w:rsid w:val="00446776"/>
    <w:rsid w:val="00447114"/>
    <w:rsid w:val="0045172D"/>
    <w:rsid w:val="00452086"/>
    <w:rsid w:val="0045215A"/>
    <w:rsid w:val="00453619"/>
    <w:rsid w:val="004538A7"/>
    <w:rsid w:val="00453E36"/>
    <w:rsid w:val="0045636B"/>
    <w:rsid w:val="00456786"/>
    <w:rsid w:val="00456CA4"/>
    <w:rsid w:val="00460F4F"/>
    <w:rsid w:val="00462C2D"/>
    <w:rsid w:val="00463DE3"/>
    <w:rsid w:val="00464E1E"/>
    <w:rsid w:val="004655D3"/>
    <w:rsid w:val="00466893"/>
    <w:rsid w:val="00467C94"/>
    <w:rsid w:val="00470401"/>
    <w:rsid w:val="00470F79"/>
    <w:rsid w:val="004740BC"/>
    <w:rsid w:val="00475247"/>
    <w:rsid w:val="0047588E"/>
    <w:rsid w:val="00475F60"/>
    <w:rsid w:val="004766D2"/>
    <w:rsid w:val="00476FF5"/>
    <w:rsid w:val="004770CD"/>
    <w:rsid w:val="00477EC6"/>
    <w:rsid w:val="00477FFD"/>
    <w:rsid w:val="00480ADD"/>
    <w:rsid w:val="00482C08"/>
    <w:rsid w:val="0048490C"/>
    <w:rsid w:val="0048603B"/>
    <w:rsid w:val="00486F8D"/>
    <w:rsid w:val="00490642"/>
    <w:rsid w:val="0049096A"/>
    <w:rsid w:val="0049222E"/>
    <w:rsid w:val="00492912"/>
    <w:rsid w:val="0049407F"/>
    <w:rsid w:val="0049586D"/>
    <w:rsid w:val="004969FB"/>
    <w:rsid w:val="004A14D7"/>
    <w:rsid w:val="004A36A7"/>
    <w:rsid w:val="004A6088"/>
    <w:rsid w:val="004A66F5"/>
    <w:rsid w:val="004A6CF7"/>
    <w:rsid w:val="004B0CE1"/>
    <w:rsid w:val="004B1A1F"/>
    <w:rsid w:val="004B1B7D"/>
    <w:rsid w:val="004B3BAD"/>
    <w:rsid w:val="004B3D9A"/>
    <w:rsid w:val="004B422F"/>
    <w:rsid w:val="004B441C"/>
    <w:rsid w:val="004B5603"/>
    <w:rsid w:val="004B6F52"/>
    <w:rsid w:val="004B708E"/>
    <w:rsid w:val="004B751B"/>
    <w:rsid w:val="004C0737"/>
    <w:rsid w:val="004C4F28"/>
    <w:rsid w:val="004C6510"/>
    <w:rsid w:val="004D03D7"/>
    <w:rsid w:val="004D0713"/>
    <w:rsid w:val="004D3054"/>
    <w:rsid w:val="004D3655"/>
    <w:rsid w:val="004D537C"/>
    <w:rsid w:val="004D566F"/>
    <w:rsid w:val="004D5CED"/>
    <w:rsid w:val="004E0D43"/>
    <w:rsid w:val="004E2054"/>
    <w:rsid w:val="004E3423"/>
    <w:rsid w:val="004E4D12"/>
    <w:rsid w:val="004E5036"/>
    <w:rsid w:val="004E6A71"/>
    <w:rsid w:val="004F08F3"/>
    <w:rsid w:val="004F0DCA"/>
    <w:rsid w:val="004F559F"/>
    <w:rsid w:val="004F55CD"/>
    <w:rsid w:val="004F723F"/>
    <w:rsid w:val="004F7408"/>
    <w:rsid w:val="0050014C"/>
    <w:rsid w:val="00503697"/>
    <w:rsid w:val="00503BA4"/>
    <w:rsid w:val="00504355"/>
    <w:rsid w:val="00505430"/>
    <w:rsid w:val="00505CC1"/>
    <w:rsid w:val="005061BB"/>
    <w:rsid w:val="00507555"/>
    <w:rsid w:val="005079A0"/>
    <w:rsid w:val="00507FBA"/>
    <w:rsid w:val="00510204"/>
    <w:rsid w:val="00510C76"/>
    <w:rsid w:val="00511316"/>
    <w:rsid w:val="00511DEB"/>
    <w:rsid w:val="0051469C"/>
    <w:rsid w:val="00515963"/>
    <w:rsid w:val="0052085A"/>
    <w:rsid w:val="005211D2"/>
    <w:rsid w:val="005218DF"/>
    <w:rsid w:val="00521F1D"/>
    <w:rsid w:val="00523E9B"/>
    <w:rsid w:val="0052478D"/>
    <w:rsid w:val="00524DBC"/>
    <w:rsid w:val="00525583"/>
    <w:rsid w:val="00525F0C"/>
    <w:rsid w:val="005262E7"/>
    <w:rsid w:val="00526FDB"/>
    <w:rsid w:val="005303CA"/>
    <w:rsid w:val="005303FF"/>
    <w:rsid w:val="00530AB4"/>
    <w:rsid w:val="00531091"/>
    <w:rsid w:val="00531DC1"/>
    <w:rsid w:val="005321D1"/>
    <w:rsid w:val="005345AD"/>
    <w:rsid w:val="005351E7"/>
    <w:rsid w:val="005375D7"/>
    <w:rsid w:val="00541875"/>
    <w:rsid w:val="00542D27"/>
    <w:rsid w:val="005430E8"/>
    <w:rsid w:val="00543481"/>
    <w:rsid w:val="00543947"/>
    <w:rsid w:val="0054541F"/>
    <w:rsid w:val="00550D6C"/>
    <w:rsid w:val="0055108C"/>
    <w:rsid w:val="005513E9"/>
    <w:rsid w:val="0055305D"/>
    <w:rsid w:val="00553699"/>
    <w:rsid w:val="005574B2"/>
    <w:rsid w:val="00562772"/>
    <w:rsid w:val="005648C1"/>
    <w:rsid w:val="00566044"/>
    <w:rsid w:val="005701F1"/>
    <w:rsid w:val="00570313"/>
    <w:rsid w:val="00570522"/>
    <w:rsid w:val="00572D9E"/>
    <w:rsid w:val="00574E24"/>
    <w:rsid w:val="00577997"/>
    <w:rsid w:val="00581DAB"/>
    <w:rsid w:val="005878B6"/>
    <w:rsid w:val="00590399"/>
    <w:rsid w:val="00591253"/>
    <w:rsid w:val="00593988"/>
    <w:rsid w:val="00593A1F"/>
    <w:rsid w:val="00595B94"/>
    <w:rsid w:val="00597EC8"/>
    <w:rsid w:val="005A0AEE"/>
    <w:rsid w:val="005A25CA"/>
    <w:rsid w:val="005A3D14"/>
    <w:rsid w:val="005A73A1"/>
    <w:rsid w:val="005A748D"/>
    <w:rsid w:val="005A7615"/>
    <w:rsid w:val="005B10CA"/>
    <w:rsid w:val="005B1898"/>
    <w:rsid w:val="005B203D"/>
    <w:rsid w:val="005B2709"/>
    <w:rsid w:val="005B3E10"/>
    <w:rsid w:val="005B41E9"/>
    <w:rsid w:val="005B495E"/>
    <w:rsid w:val="005C166D"/>
    <w:rsid w:val="005C29A3"/>
    <w:rsid w:val="005C44C9"/>
    <w:rsid w:val="005C57A7"/>
    <w:rsid w:val="005C5880"/>
    <w:rsid w:val="005C719C"/>
    <w:rsid w:val="005C7219"/>
    <w:rsid w:val="005D081B"/>
    <w:rsid w:val="005D1323"/>
    <w:rsid w:val="005D1332"/>
    <w:rsid w:val="005D3898"/>
    <w:rsid w:val="005D39F5"/>
    <w:rsid w:val="005D40FC"/>
    <w:rsid w:val="005D4284"/>
    <w:rsid w:val="005D4BF1"/>
    <w:rsid w:val="005D5FD3"/>
    <w:rsid w:val="005D6677"/>
    <w:rsid w:val="005D7F13"/>
    <w:rsid w:val="005E0083"/>
    <w:rsid w:val="005E0C3A"/>
    <w:rsid w:val="005E1048"/>
    <w:rsid w:val="005E5314"/>
    <w:rsid w:val="005E5B42"/>
    <w:rsid w:val="005F0681"/>
    <w:rsid w:val="005F0BC8"/>
    <w:rsid w:val="005F1742"/>
    <w:rsid w:val="005F2258"/>
    <w:rsid w:val="005F2372"/>
    <w:rsid w:val="005F2AF3"/>
    <w:rsid w:val="005F3509"/>
    <w:rsid w:val="005F44B4"/>
    <w:rsid w:val="005F4F8E"/>
    <w:rsid w:val="005F7573"/>
    <w:rsid w:val="006022B1"/>
    <w:rsid w:val="00603572"/>
    <w:rsid w:val="00603A17"/>
    <w:rsid w:val="00607DB9"/>
    <w:rsid w:val="00610CE3"/>
    <w:rsid w:val="00611088"/>
    <w:rsid w:val="006110C8"/>
    <w:rsid w:val="00611C5B"/>
    <w:rsid w:val="00611FE9"/>
    <w:rsid w:val="006129CE"/>
    <w:rsid w:val="0061332D"/>
    <w:rsid w:val="00615A94"/>
    <w:rsid w:val="00620C74"/>
    <w:rsid w:val="0062100E"/>
    <w:rsid w:val="0062136F"/>
    <w:rsid w:val="00622948"/>
    <w:rsid w:val="00622FE3"/>
    <w:rsid w:val="006233F4"/>
    <w:rsid w:val="0062346F"/>
    <w:rsid w:val="006234B8"/>
    <w:rsid w:val="00624F10"/>
    <w:rsid w:val="006336C3"/>
    <w:rsid w:val="006348E3"/>
    <w:rsid w:val="00634BEC"/>
    <w:rsid w:val="006368DE"/>
    <w:rsid w:val="006403BE"/>
    <w:rsid w:val="00640DCF"/>
    <w:rsid w:val="00641CE0"/>
    <w:rsid w:val="00642B47"/>
    <w:rsid w:val="00642D5E"/>
    <w:rsid w:val="006455E0"/>
    <w:rsid w:val="006459EE"/>
    <w:rsid w:val="006465A6"/>
    <w:rsid w:val="0064772B"/>
    <w:rsid w:val="00654A29"/>
    <w:rsid w:val="0065576C"/>
    <w:rsid w:val="00660FD6"/>
    <w:rsid w:val="00661207"/>
    <w:rsid w:val="00663823"/>
    <w:rsid w:val="0066385A"/>
    <w:rsid w:val="00664CC2"/>
    <w:rsid w:val="006657C0"/>
    <w:rsid w:val="00667083"/>
    <w:rsid w:val="00667B3F"/>
    <w:rsid w:val="006716EC"/>
    <w:rsid w:val="006719AD"/>
    <w:rsid w:val="00672EFD"/>
    <w:rsid w:val="00673795"/>
    <w:rsid w:val="00674B28"/>
    <w:rsid w:val="0067564A"/>
    <w:rsid w:val="00675ED2"/>
    <w:rsid w:val="006760B3"/>
    <w:rsid w:val="00676128"/>
    <w:rsid w:val="006763E7"/>
    <w:rsid w:val="0067656A"/>
    <w:rsid w:val="00677301"/>
    <w:rsid w:val="0068391F"/>
    <w:rsid w:val="006847E4"/>
    <w:rsid w:val="00684EDC"/>
    <w:rsid w:val="00690333"/>
    <w:rsid w:val="00690672"/>
    <w:rsid w:val="00690A47"/>
    <w:rsid w:val="0069176E"/>
    <w:rsid w:val="006937D9"/>
    <w:rsid w:val="00693C6E"/>
    <w:rsid w:val="00693C99"/>
    <w:rsid w:val="00694158"/>
    <w:rsid w:val="00694A9B"/>
    <w:rsid w:val="0069635C"/>
    <w:rsid w:val="006A2FE6"/>
    <w:rsid w:val="006A3BB1"/>
    <w:rsid w:val="006A599E"/>
    <w:rsid w:val="006A5E83"/>
    <w:rsid w:val="006A6A5B"/>
    <w:rsid w:val="006A6F8A"/>
    <w:rsid w:val="006A7397"/>
    <w:rsid w:val="006A7712"/>
    <w:rsid w:val="006A77F6"/>
    <w:rsid w:val="006B299D"/>
    <w:rsid w:val="006B2F5A"/>
    <w:rsid w:val="006B3302"/>
    <w:rsid w:val="006B3D35"/>
    <w:rsid w:val="006B4C46"/>
    <w:rsid w:val="006B55FB"/>
    <w:rsid w:val="006B72C6"/>
    <w:rsid w:val="006C0BA2"/>
    <w:rsid w:val="006C1305"/>
    <w:rsid w:val="006C2540"/>
    <w:rsid w:val="006C255A"/>
    <w:rsid w:val="006C31A9"/>
    <w:rsid w:val="006C325C"/>
    <w:rsid w:val="006C3C92"/>
    <w:rsid w:val="006C3ECC"/>
    <w:rsid w:val="006C4A4E"/>
    <w:rsid w:val="006C5BD0"/>
    <w:rsid w:val="006C5C02"/>
    <w:rsid w:val="006C6DA1"/>
    <w:rsid w:val="006D0DE1"/>
    <w:rsid w:val="006D1E13"/>
    <w:rsid w:val="006D3962"/>
    <w:rsid w:val="006D3A8C"/>
    <w:rsid w:val="006D6388"/>
    <w:rsid w:val="006E1E73"/>
    <w:rsid w:val="006E374C"/>
    <w:rsid w:val="006E37E1"/>
    <w:rsid w:val="006E3B8C"/>
    <w:rsid w:val="006E4CBA"/>
    <w:rsid w:val="006E525C"/>
    <w:rsid w:val="006E699C"/>
    <w:rsid w:val="006E78E3"/>
    <w:rsid w:val="006F06B0"/>
    <w:rsid w:val="006F07F2"/>
    <w:rsid w:val="006F0D8E"/>
    <w:rsid w:val="006F1881"/>
    <w:rsid w:val="006F1D63"/>
    <w:rsid w:val="006F232D"/>
    <w:rsid w:val="006F32B7"/>
    <w:rsid w:val="006F5191"/>
    <w:rsid w:val="006F5945"/>
    <w:rsid w:val="006F73BC"/>
    <w:rsid w:val="007024E3"/>
    <w:rsid w:val="0070258C"/>
    <w:rsid w:val="00703BDA"/>
    <w:rsid w:val="00704C6E"/>
    <w:rsid w:val="00704C86"/>
    <w:rsid w:val="007055B8"/>
    <w:rsid w:val="00705A2E"/>
    <w:rsid w:val="00707AF0"/>
    <w:rsid w:val="00711371"/>
    <w:rsid w:val="0071141B"/>
    <w:rsid w:val="00711B25"/>
    <w:rsid w:val="00711F83"/>
    <w:rsid w:val="007126FF"/>
    <w:rsid w:val="00713C20"/>
    <w:rsid w:val="00714393"/>
    <w:rsid w:val="00717230"/>
    <w:rsid w:val="00721617"/>
    <w:rsid w:val="00724B43"/>
    <w:rsid w:val="00724D2D"/>
    <w:rsid w:val="00725C39"/>
    <w:rsid w:val="0072734A"/>
    <w:rsid w:val="00730337"/>
    <w:rsid w:val="0073082B"/>
    <w:rsid w:val="0073142D"/>
    <w:rsid w:val="00734179"/>
    <w:rsid w:val="00736360"/>
    <w:rsid w:val="007407E1"/>
    <w:rsid w:val="00740A1C"/>
    <w:rsid w:val="00742E1E"/>
    <w:rsid w:val="00743094"/>
    <w:rsid w:val="007439AA"/>
    <w:rsid w:val="00744415"/>
    <w:rsid w:val="00745E03"/>
    <w:rsid w:val="007500CE"/>
    <w:rsid w:val="00751EDA"/>
    <w:rsid w:val="007535E2"/>
    <w:rsid w:val="00753690"/>
    <w:rsid w:val="007548EC"/>
    <w:rsid w:val="007551A2"/>
    <w:rsid w:val="0075671B"/>
    <w:rsid w:val="0075707E"/>
    <w:rsid w:val="00760ACA"/>
    <w:rsid w:val="007626C3"/>
    <w:rsid w:val="00762E63"/>
    <w:rsid w:val="00763476"/>
    <w:rsid w:val="007638D7"/>
    <w:rsid w:val="007647DF"/>
    <w:rsid w:val="00766982"/>
    <w:rsid w:val="00767045"/>
    <w:rsid w:val="00767985"/>
    <w:rsid w:val="00770DF3"/>
    <w:rsid w:val="00773340"/>
    <w:rsid w:val="00773AC4"/>
    <w:rsid w:val="00774292"/>
    <w:rsid w:val="007746C0"/>
    <w:rsid w:val="007757F3"/>
    <w:rsid w:val="00776C7B"/>
    <w:rsid w:val="00777124"/>
    <w:rsid w:val="00783717"/>
    <w:rsid w:val="00785042"/>
    <w:rsid w:val="00786CD7"/>
    <w:rsid w:val="007872FF"/>
    <w:rsid w:val="007919C9"/>
    <w:rsid w:val="00792156"/>
    <w:rsid w:val="0079223C"/>
    <w:rsid w:val="00793E2C"/>
    <w:rsid w:val="00794F39"/>
    <w:rsid w:val="00797527"/>
    <w:rsid w:val="00797A64"/>
    <w:rsid w:val="007A35FD"/>
    <w:rsid w:val="007A3D48"/>
    <w:rsid w:val="007A3E97"/>
    <w:rsid w:val="007A3FFF"/>
    <w:rsid w:val="007A59C0"/>
    <w:rsid w:val="007A6737"/>
    <w:rsid w:val="007A6D20"/>
    <w:rsid w:val="007A7915"/>
    <w:rsid w:val="007A7A92"/>
    <w:rsid w:val="007A7BC0"/>
    <w:rsid w:val="007B32C6"/>
    <w:rsid w:val="007B3788"/>
    <w:rsid w:val="007B434C"/>
    <w:rsid w:val="007B4721"/>
    <w:rsid w:val="007B62B3"/>
    <w:rsid w:val="007B6770"/>
    <w:rsid w:val="007B7610"/>
    <w:rsid w:val="007B7B62"/>
    <w:rsid w:val="007B7B72"/>
    <w:rsid w:val="007B7C92"/>
    <w:rsid w:val="007C0919"/>
    <w:rsid w:val="007C1B85"/>
    <w:rsid w:val="007C252C"/>
    <w:rsid w:val="007C26CE"/>
    <w:rsid w:val="007C48E8"/>
    <w:rsid w:val="007C599B"/>
    <w:rsid w:val="007C5B8C"/>
    <w:rsid w:val="007C66CA"/>
    <w:rsid w:val="007C72E1"/>
    <w:rsid w:val="007D079E"/>
    <w:rsid w:val="007D0CED"/>
    <w:rsid w:val="007D247D"/>
    <w:rsid w:val="007D3773"/>
    <w:rsid w:val="007D3B48"/>
    <w:rsid w:val="007D4BC0"/>
    <w:rsid w:val="007D4C7E"/>
    <w:rsid w:val="007D74EE"/>
    <w:rsid w:val="007E059A"/>
    <w:rsid w:val="007E18B1"/>
    <w:rsid w:val="007E2160"/>
    <w:rsid w:val="007E2206"/>
    <w:rsid w:val="007E230B"/>
    <w:rsid w:val="007E346A"/>
    <w:rsid w:val="007E7761"/>
    <w:rsid w:val="007F0C50"/>
    <w:rsid w:val="007F3DD6"/>
    <w:rsid w:val="007F5026"/>
    <w:rsid w:val="007F6D68"/>
    <w:rsid w:val="007F76EA"/>
    <w:rsid w:val="00800664"/>
    <w:rsid w:val="008006DE"/>
    <w:rsid w:val="008019A5"/>
    <w:rsid w:val="00801A08"/>
    <w:rsid w:val="00801A66"/>
    <w:rsid w:val="00803086"/>
    <w:rsid w:val="0080617E"/>
    <w:rsid w:val="0080737D"/>
    <w:rsid w:val="00810943"/>
    <w:rsid w:val="008142FB"/>
    <w:rsid w:val="00814B08"/>
    <w:rsid w:val="00814B0B"/>
    <w:rsid w:val="00816717"/>
    <w:rsid w:val="00816FB2"/>
    <w:rsid w:val="00817413"/>
    <w:rsid w:val="00820566"/>
    <w:rsid w:val="008212C4"/>
    <w:rsid w:val="00821CD4"/>
    <w:rsid w:val="0082386D"/>
    <w:rsid w:val="0082392E"/>
    <w:rsid w:val="00823E6D"/>
    <w:rsid w:val="008273C9"/>
    <w:rsid w:val="00831245"/>
    <w:rsid w:val="008316F8"/>
    <w:rsid w:val="0083327A"/>
    <w:rsid w:val="00834366"/>
    <w:rsid w:val="0083494C"/>
    <w:rsid w:val="00834EDF"/>
    <w:rsid w:val="00835839"/>
    <w:rsid w:val="008358CB"/>
    <w:rsid w:val="008366A8"/>
    <w:rsid w:val="00840285"/>
    <w:rsid w:val="00841244"/>
    <w:rsid w:val="00842DCF"/>
    <w:rsid w:val="00843C40"/>
    <w:rsid w:val="0084411E"/>
    <w:rsid w:val="008456B1"/>
    <w:rsid w:val="00850078"/>
    <w:rsid w:val="0085224C"/>
    <w:rsid w:val="00852A02"/>
    <w:rsid w:val="00853A7A"/>
    <w:rsid w:val="008553D5"/>
    <w:rsid w:val="00855DBA"/>
    <w:rsid w:val="00856482"/>
    <w:rsid w:val="0085648B"/>
    <w:rsid w:val="00860868"/>
    <w:rsid w:val="008645E7"/>
    <w:rsid w:val="00867CCF"/>
    <w:rsid w:val="0087011D"/>
    <w:rsid w:val="008707E6"/>
    <w:rsid w:val="00870AD9"/>
    <w:rsid w:val="0087365F"/>
    <w:rsid w:val="00875DCF"/>
    <w:rsid w:val="00880297"/>
    <w:rsid w:val="008803A8"/>
    <w:rsid w:val="00880941"/>
    <w:rsid w:val="00880D90"/>
    <w:rsid w:val="00880E53"/>
    <w:rsid w:val="00882248"/>
    <w:rsid w:val="00883823"/>
    <w:rsid w:val="00884667"/>
    <w:rsid w:val="00885546"/>
    <w:rsid w:val="0088580C"/>
    <w:rsid w:val="00887A3A"/>
    <w:rsid w:val="008915FA"/>
    <w:rsid w:val="00891D2C"/>
    <w:rsid w:val="00895333"/>
    <w:rsid w:val="0089597A"/>
    <w:rsid w:val="008969F0"/>
    <w:rsid w:val="0089708E"/>
    <w:rsid w:val="008974A8"/>
    <w:rsid w:val="00897720"/>
    <w:rsid w:val="008A197A"/>
    <w:rsid w:val="008A2126"/>
    <w:rsid w:val="008A2A2D"/>
    <w:rsid w:val="008A36CE"/>
    <w:rsid w:val="008A476D"/>
    <w:rsid w:val="008A550C"/>
    <w:rsid w:val="008A6C7D"/>
    <w:rsid w:val="008A775C"/>
    <w:rsid w:val="008B1422"/>
    <w:rsid w:val="008B14DC"/>
    <w:rsid w:val="008B24CA"/>
    <w:rsid w:val="008B261A"/>
    <w:rsid w:val="008B484B"/>
    <w:rsid w:val="008B4A0B"/>
    <w:rsid w:val="008B55A9"/>
    <w:rsid w:val="008B70B3"/>
    <w:rsid w:val="008C0434"/>
    <w:rsid w:val="008C2ED0"/>
    <w:rsid w:val="008C3004"/>
    <w:rsid w:val="008C338E"/>
    <w:rsid w:val="008C3661"/>
    <w:rsid w:val="008C4142"/>
    <w:rsid w:val="008C480A"/>
    <w:rsid w:val="008C4B56"/>
    <w:rsid w:val="008D32BB"/>
    <w:rsid w:val="008D5297"/>
    <w:rsid w:val="008E265E"/>
    <w:rsid w:val="008E321D"/>
    <w:rsid w:val="008E3327"/>
    <w:rsid w:val="008E4EC2"/>
    <w:rsid w:val="008E52CF"/>
    <w:rsid w:val="008E5C6F"/>
    <w:rsid w:val="008E6A94"/>
    <w:rsid w:val="008E6DB7"/>
    <w:rsid w:val="008F1B95"/>
    <w:rsid w:val="008F1BBC"/>
    <w:rsid w:val="008F2823"/>
    <w:rsid w:val="008F3B04"/>
    <w:rsid w:val="008F449B"/>
    <w:rsid w:val="008F4D7F"/>
    <w:rsid w:val="008F5FB5"/>
    <w:rsid w:val="009012BE"/>
    <w:rsid w:val="00901F8E"/>
    <w:rsid w:val="00903FC1"/>
    <w:rsid w:val="0090577B"/>
    <w:rsid w:val="009067A1"/>
    <w:rsid w:val="00907F21"/>
    <w:rsid w:val="00911328"/>
    <w:rsid w:val="0091318C"/>
    <w:rsid w:val="00913FEB"/>
    <w:rsid w:val="0091464C"/>
    <w:rsid w:val="0091581F"/>
    <w:rsid w:val="009213C7"/>
    <w:rsid w:val="009238B9"/>
    <w:rsid w:val="00924741"/>
    <w:rsid w:val="009267E1"/>
    <w:rsid w:val="0092694D"/>
    <w:rsid w:val="00926EBF"/>
    <w:rsid w:val="009303E9"/>
    <w:rsid w:val="00930576"/>
    <w:rsid w:val="00931A3B"/>
    <w:rsid w:val="009326DE"/>
    <w:rsid w:val="00936D8C"/>
    <w:rsid w:val="00936DD1"/>
    <w:rsid w:val="009370F7"/>
    <w:rsid w:val="00937DC2"/>
    <w:rsid w:val="009402F2"/>
    <w:rsid w:val="009405CB"/>
    <w:rsid w:val="00940616"/>
    <w:rsid w:val="0094379A"/>
    <w:rsid w:val="00943956"/>
    <w:rsid w:val="00945068"/>
    <w:rsid w:val="00946627"/>
    <w:rsid w:val="0094662D"/>
    <w:rsid w:val="00946A48"/>
    <w:rsid w:val="009472E7"/>
    <w:rsid w:val="00950875"/>
    <w:rsid w:val="00950894"/>
    <w:rsid w:val="00950E55"/>
    <w:rsid w:val="00951659"/>
    <w:rsid w:val="00951B48"/>
    <w:rsid w:val="009524AF"/>
    <w:rsid w:val="009528C7"/>
    <w:rsid w:val="00954E8F"/>
    <w:rsid w:val="00955DB4"/>
    <w:rsid w:val="009565E9"/>
    <w:rsid w:val="00961166"/>
    <w:rsid w:val="00961EC8"/>
    <w:rsid w:val="00962605"/>
    <w:rsid w:val="00962983"/>
    <w:rsid w:val="00962D95"/>
    <w:rsid w:val="009639E0"/>
    <w:rsid w:val="009666D5"/>
    <w:rsid w:val="00967174"/>
    <w:rsid w:val="00967844"/>
    <w:rsid w:val="00967BA8"/>
    <w:rsid w:val="00967D52"/>
    <w:rsid w:val="00971105"/>
    <w:rsid w:val="00973F60"/>
    <w:rsid w:val="00975E7D"/>
    <w:rsid w:val="00981294"/>
    <w:rsid w:val="009815D9"/>
    <w:rsid w:val="0098257E"/>
    <w:rsid w:val="0098307E"/>
    <w:rsid w:val="00983F11"/>
    <w:rsid w:val="00984DD7"/>
    <w:rsid w:val="00985B09"/>
    <w:rsid w:val="009861EE"/>
    <w:rsid w:val="009870A0"/>
    <w:rsid w:val="009913E8"/>
    <w:rsid w:val="00993B1A"/>
    <w:rsid w:val="00993DA0"/>
    <w:rsid w:val="00993ECC"/>
    <w:rsid w:val="00994CA9"/>
    <w:rsid w:val="00994FE2"/>
    <w:rsid w:val="00995267"/>
    <w:rsid w:val="009968BB"/>
    <w:rsid w:val="00996A1A"/>
    <w:rsid w:val="00997EB2"/>
    <w:rsid w:val="00997EE2"/>
    <w:rsid w:val="009A10C3"/>
    <w:rsid w:val="009A2628"/>
    <w:rsid w:val="009A26BE"/>
    <w:rsid w:val="009A3720"/>
    <w:rsid w:val="009A5A65"/>
    <w:rsid w:val="009A5D3F"/>
    <w:rsid w:val="009A5DFD"/>
    <w:rsid w:val="009A685D"/>
    <w:rsid w:val="009A6C90"/>
    <w:rsid w:val="009B21CE"/>
    <w:rsid w:val="009B2487"/>
    <w:rsid w:val="009B3A40"/>
    <w:rsid w:val="009B3E0F"/>
    <w:rsid w:val="009B45E7"/>
    <w:rsid w:val="009B63C5"/>
    <w:rsid w:val="009B6C8C"/>
    <w:rsid w:val="009B7CCE"/>
    <w:rsid w:val="009B7D8B"/>
    <w:rsid w:val="009B7DA6"/>
    <w:rsid w:val="009C78C7"/>
    <w:rsid w:val="009D2338"/>
    <w:rsid w:val="009D306D"/>
    <w:rsid w:val="009D49C8"/>
    <w:rsid w:val="009D4E9C"/>
    <w:rsid w:val="009D5E4F"/>
    <w:rsid w:val="009D765B"/>
    <w:rsid w:val="009E1008"/>
    <w:rsid w:val="009E1706"/>
    <w:rsid w:val="009E1C41"/>
    <w:rsid w:val="009E1CB6"/>
    <w:rsid w:val="009E31D7"/>
    <w:rsid w:val="009E3AB6"/>
    <w:rsid w:val="009E3B85"/>
    <w:rsid w:val="009E4CF8"/>
    <w:rsid w:val="009E5197"/>
    <w:rsid w:val="009E644B"/>
    <w:rsid w:val="009F0C9A"/>
    <w:rsid w:val="009F134C"/>
    <w:rsid w:val="009F23A5"/>
    <w:rsid w:val="009F2512"/>
    <w:rsid w:val="009F385A"/>
    <w:rsid w:val="009F4488"/>
    <w:rsid w:val="009F486D"/>
    <w:rsid w:val="009F62E8"/>
    <w:rsid w:val="009F6D7D"/>
    <w:rsid w:val="009F76DA"/>
    <w:rsid w:val="00A000FC"/>
    <w:rsid w:val="00A009B6"/>
    <w:rsid w:val="00A012C8"/>
    <w:rsid w:val="00A02B2B"/>
    <w:rsid w:val="00A04672"/>
    <w:rsid w:val="00A04E04"/>
    <w:rsid w:val="00A06BA2"/>
    <w:rsid w:val="00A12F3C"/>
    <w:rsid w:val="00A15BAB"/>
    <w:rsid w:val="00A168DF"/>
    <w:rsid w:val="00A16969"/>
    <w:rsid w:val="00A20FA8"/>
    <w:rsid w:val="00A226F5"/>
    <w:rsid w:val="00A230E7"/>
    <w:rsid w:val="00A241FB"/>
    <w:rsid w:val="00A2628B"/>
    <w:rsid w:val="00A2710D"/>
    <w:rsid w:val="00A304AE"/>
    <w:rsid w:val="00A31523"/>
    <w:rsid w:val="00A32066"/>
    <w:rsid w:val="00A32C5D"/>
    <w:rsid w:val="00A335FF"/>
    <w:rsid w:val="00A3381B"/>
    <w:rsid w:val="00A33C7B"/>
    <w:rsid w:val="00A33D19"/>
    <w:rsid w:val="00A342E3"/>
    <w:rsid w:val="00A34660"/>
    <w:rsid w:val="00A3479C"/>
    <w:rsid w:val="00A34A70"/>
    <w:rsid w:val="00A34EDD"/>
    <w:rsid w:val="00A36CE7"/>
    <w:rsid w:val="00A37F08"/>
    <w:rsid w:val="00A42809"/>
    <w:rsid w:val="00A43535"/>
    <w:rsid w:val="00A458C9"/>
    <w:rsid w:val="00A45D3C"/>
    <w:rsid w:val="00A4755C"/>
    <w:rsid w:val="00A47A5E"/>
    <w:rsid w:val="00A506C4"/>
    <w:rsid w:val="00A5397B"/>
    <w:rsid w:val="00A54D58"/>
    <w:rsid w:val="00A56D75"/>
    <w:rsid w:val="00A60CBB"/>
    <w:rsid w:val="00A64889"/>
    <w:rsid w:val="00A64D0E"/>
    <w:rsid w:val="00A65925"/>
    <w:rsid w:val="00A67494"/>
    <w:rsid w:val="00A70BD1"/>
    <w:rsid w:val="00A71E92"/>
    <w:rsid w:val="00A73E88"/>
    <w:rsid w:val="00A7493E"/>
    <w:rsid w:val="00A751EA"/>
    <w:rsid w:val="00A7645F"/>
    <w:rsid w:val="00A76925"/>
    <w:rsid w:val="00A8043A"/>
    <w:rsid w:val="00A810DF"/>
    <w:rsid w:val="00A8151D"/>
    <w:rsid w:val="00A81B4F"/>
    <w:rsid w:val="00A82A1F"/>
    <w:rsid w:val="00A8349B"/>
    <w:rsid w:val="00A870EC"/>
    <w:rsid w:val="00A90F3D"/>
    <w:rsid w:val="00A92446"/>
    <w:rsid w:val="00A92877"/>
    <w:rsid w:val="00A93410"/>
    <w:rsid w:val="00A93FD7"/>
    <w:rsid w:val="00A95121"/>
    <w:rsid w:val="00A95602"/>
    <w:rsid w:val="00A97582"/>
    <w:rsid w:val="00AA1329"/>
    <w:rsid w:val="00AA1A46"/>
    <w:rsid w:val="00AA2CFD"/>
    <w:rsid w:val="00AA3087"/>
    <w:rsid w:val="00AA4FA5"/>
    <w:rsid w:val="00AA7FA8"/>
    <w:rsid w:val="00AB0AE1"/>
    <w:rsid w:val="00AB0D4F"/>
    <w:rsid w:val="00AB1019"/>
    <w:rsid w:val="00AB18B1"/>
    <w:rsid w:val="00AB2960"/>
    <w:rsid w:val="00AB326E"/>
    <w:rsid w:val="00AB3C8B"/>
    <w:rsid w:val="00AB5F1F"/>
    <w:rsid w:val="00AB69F8"/>
    <w:rsid w:val="00AB6B2B"/>
    <w:rsid w:val="00AB6B65"/>
    <w:rsid w:val="00AC0A1C"/>
    <w:rsid w:val="00AC0E35"/>
    <w:rsid w:val="00AC39A9"/>
    <w:rsid w:val="00AC3D14"/>
    <w:rsid w:val="00AC4420"/>
    <w:rsid w:val="00AC71AB"/>
    <w:rsid w:val="00AC7C2D"/>
    <w:rsid w:val="00AD327E"/>
    <w:rsid w:val="00AD448D"/>
    <w:rsid w:val="00AD510D"/>
    <w:rsid w:val="00AD623B"/>
    <w:rsid w:val="00AE10F9"/>
    <w:rsid w:val="00AE4AF0"/>
    <w:rsid w:val="00AE4ECC"/>
    <w:rsid w:val="00AE5926"/>
    <w:rsid w:val="00AE602C"/>
    <w:rsid w:val="00AF01A1"/>
    <w:rsid w:val="00AF194F"/>
    <w:rsid w:val="00AF35EF"/>
    <w:rsid w:val="00AF38A0"/>
    <w:rsid w:val="00AF3A10"/>
    <w:rsid w:val="00AF3C1F"/>
    <w:rsid w:val="00AF7210"/>
    <w:rsid w:val="00B001FA"/>
    <w:rsid w:val="00B00DA9"/>
    <w:rsid w:val="00B01D43"/>
    <w:rsid w:val="00B02A46"/>
    <w:rsid w:val="00B03408"/>
    <w:rsid w:val="00B038F3"/>
    <w:rsid w:val="00B03AB2"/>
    <w:rsid w:val="00B0586E"/>
    <w:rsid w:val="00B063FB"/>
    <w:rsid w:val="00B11A01"/>
    <w:rsid w:val="00B12EEA"/>
    <w:rsid w:val="00B13661"/>
    <w:rsid w:val="00B15A4B"/>
    <w:rsid w:val="00B165A2"/>
    <w:rsid w:val="00B1697D"/>
    <w:rsid w:val="00B17B55"/>
    <w:rsid w:val="00B2297E"/>
    <w:rsid w:val="00B23876"/>
    <w:rsid w:val="00B243D1"/>
    <w:rsid w:val="00B245F6"/>
    <w:rsid w:val="00B253D4"/>
    <w:rsid w:val="00B26B7C"/>
    <w:rsid w:val="00B26CA1"/>
    <w:rsid w:val="00B31124"/>
    <w:rsid w:val="00B31E1E"/>
    <w:rsid w:val="00B33F98"/>
    <w:rsid w:val="00B353DF"/>
    <w:rsid w:val="00B374A3"/>
    <w:rsid w:val="00B4063B"/>
    <w:rsid w:val="00B41832"/>
    <w:rsid w:val="00B42E16"/>
    <w:rsid w:val="00B43D05"/>
    <w:rsid w:val="00B441A3"/>
    <w:rsid w:val="00B4783C"/>
    <w:rsid w:val="00B51019"/>
    <w:rsid w:val="00B522DE"/>
    <w:rsid w:val="00B52B9A"/>
    <w:rsid w:val="00B52DA3"/>
    <w:rsid w:val="00B5310B"/>
    <w:rsid w:val="00B5322A"/>
    <w:rsid w:val="00B5406B"/>
    <w:rsid w:val="00B55FC1"/>
    <w:rsid w:val="00B5657D"/>
    <w:rsid w:val="00B56BB5"/>
    <w:rsid w:val="00B56D40"/>
    <w:rsid w:val="00B62815"/>
    <w:rsid w:val="00B634AE"/>
    <w:rsid w:val="00B637F2"/>
    <w:rsid w:val="00B65934"/>
    <w:rsid w:val="00B67BD7"/>
    <w:rsid w:val="00B708B3"/>
    <w:rsid w:val="00B70A2A"/>
    <w:rsid w:val="00B70FA5"/>
    <w:rsid w:val="00B716D7"/>
    <w:rsid w:val="00B71FE6"/>
    <w:rsid w:val="00B725FB"/>
    <w:rsid w:val="00B72868"/>
    <w:rsid w:val="00B749BE"/>
    <w:rsid w:val="00B75F9C"/>
    <w:rsid w:val="00B80D02"/>
    <w:rsid w:val="00B81060"/>
    <w:rsid w:val="00B83246"/>
    <w:rsid w:val="00B83FB0"/>
    <w:rsid w:val="00B8471D"/>
    <w:rsid w:val="00B8488E"/>
    <w:rsid w:val="00B85333"/>
    <w:rsid w:val="00B90B86"/>
    <w:rsid w:val="00B915E9"/>
    <w:rsid w:val="00B93442"/>
    <w:rsid w:val="00B93826"/>
    <w:rsid w:val="00B94E3B"/>
    <w:rsid w:val="00B9534F"/>
    <w:rsid w:val="00B95EE8"/>
    <w:rsid w:val="00B96960"/>
    <w:rsid w:val="00B97347"/>
    <w:rsid w:val="00BA0604"/>
    <w:rsid w:val="00BA0C5B"/>
    <w:rsid w:val="00BA0DDA"/>
    <w:rsid w:val="00BA224B"/>
    <w:rsid w:val="00BA30B0"/>
    <w:rsid w:val="00BA41D2"/>
    <w:rsid w:val="00BA4C9D"/>
    <w:rsid w:val="00BA52E9"/>
    <w:rsid w:val="00BA54B1"/>
    <w:rsid w:val="00BA71B6"/>
    <w:rsid w:val="00BB3175"/>
    <w:rsid w:val="00BB38DF"/>
    <w:rsid w:val="00BB47FB"/>
    <w:rsid w:val="00BB4FBD"/>
    <w:rsid w:val="00BB5601"/>
    <w:rsid w:val="00BB65B1"/>
    <w:rsid w:val="00BB6B02"/>
    <w:rsid w:val="00BC0048"/>
    <w:rsid w:val="00BC081D"/>
    <w:rsid w:val="00BC0FA1"/>
    <w:rsid w:val="00BC1E8E"/>
    <w:rsid w:val="00BC225E"/>
    <w:rsid w:val="00BC2875"/>
    <w:rsid w:val="00BC2C30"/>
    <w:rsid w:val="00BC4155"/>
    <w:rsid w:val="00BC585E"/>
    <w:rsid w:val="00BC7791"/>
    <w:rsid w:val="00BD1519"/>
    <w:rsid w:val="00BD2D4C"/>
    <w:rsid w:val="00BD3AF8"/>
    <w:rsid w:val="00BE1935"/>
    <w:rsid w:val="00BE3A4A"/>
    <w:rsid w:val="00BE534C"/>
    <w:rsid w:val="00BE5C2E"/>
    <w:rsid w:val="00BE6097"/>
    <w:rsid w:val="00BE60B9"/>
    <w:rsid w:val="00BE72D8"/>
    <w:rsid w:val="00BF168D"/>
    <w:rsid w:val="00BF4C85"/>
    <w:rsid w:val="00BF52AC"/>
    <w:rsid w:val="00BF52DE"/>
    <w:rsid w:val="00BF55CA"/>
    <w:rsid w:val="00BF67BC"/>
    <w:rsid w:val="00BF7604"/>
    <w:rsid w:val="00C0379C"/>
    <w:rsid w:val="00C03BC0"/>
    <w:rsid w:val="00C05A29"/>
    <w:rsid w:val="00C064F5"/>
    <w:rsid w:val="00C068BA"/>
    <w:rsid w:val="00C0774D"/>
    <w:rsid w:val="00C12327"/>
    <w:rsid w:val="00C126E1"/>
    <w:rsid w:val="00C12B48"/>
    <w:rsid w:val="00C16B22"/>
    <w:rsid w:val="00C17DFB"/>
    <w:rsid w:val="00C201C8"/>
    <w:rsid w:val="00C2062A"/>
    <w:rsid w:val="00C216E9"/>
    <w:rsid w:val="00C22CA2"/>
    <w:rsid w:val="00C2495E"/>
    <w:rsid w:val="00C260B4"/>
    <w:rsid w:val="00C27824"/>
    <w:rsid w:val="00C31DBD"/>
    <w:rsid w:val="00C32A50"/>
    <w:rsid w:val="00C3469C"/>
    <w:rsid w:val="00C35E94"/>
    <w:rsid w:val="00C3610E"/>
    <w:rsid w:val="00C3616D"/>
    <w:rsid w:val="00C37DA1"/>
    <w:rsid w:val="00C40333"/>
    <w:rsid w:val="00C40462"/>
    <w:rsid w:val="00C40A4B"/>
    <w:rsid w:val="00C412DA"/>
    <w:rsid w:val="00C454C8"/>
    <w:rsid w:val="00C457BC"/>
    <w:rsid w:val="00C459E4"/>
    <w:rsid w:val="00C51DDB"/>
    <w:rsid w:val="00C545D3"/>
    <w:rsid w:val="00C54795"/>
    <w:rsid w:val="00C55E4B"/>
    <w:rsid w:val="00C57BF0"/>
    <w:rsid w:val="00C60130"/>
    <w:rsid w:val="00C60A81"/>
    <w:rsid w:val="00C613BF"/>
    <w:rsid w:val="00C63D52"/>
    <w:rsid w:val="00C64E7C"/>
    <w:rsid w:val="00C64FBA"/>
    <w:rsid w:val="00C65FA2"/>
    <w:rsid w:val="00C6607B"/>
    <w:rsid w:val="00C66123"/>
    <w:rsid w:val="00C700E2"/>
    <w:rsid w:val="00C70423"/>
    <w:rsid w:val="00C704A2"/>
    <w:rsid w:val="00C70C97"/>
    <w:rsid w:val="00C730C9"/>
    <w:rsid w:val="00C75E6E"/>
    <w:rsid w:val="00C77B6F"/>
    <w:rsid w:val="00C8033F"/>
    <w:rsid w:val="00C82256"/>
    <w:rsid w:val="00C82A3F"/>
    <w:rsid w:val="00C82CD8"/>
    <w:rsid w:val="00C865C7"/>
    <w:rsid w:val="00C9037A"/>
    <w:rsid w:val="00C93A28"/>
    <w:rsid w:val="00C95371"/>
    <w:rsid w:val="00C9632F"/>
    <w:rsid w:val="00CA0629"/>
    <w:rsid w:val="00CA0CC0"/>
    <w:rsid w:val="00CA1065"/>
    <w:rsid w:val="00CA172A"/>
    <w:rsid w:val="00CA17D7"/>
    <w:rsid w:val="00CA1F69"/>
    <w:rsid w:val="00CA545C"/>
    <w:rsid w:val="00CB030D"/>
    <w:rsid w:val="00CB19E8"/>
    <w:rsid w:val="00CB1B69"/>
    <w:rsid w:val="00CB1D0E"/>
    <w:rsid w:val="00CB4C96"/>
    <w:rsid w:val="00CB7F39"/>
    <w:rsid w:val="00CC009F"/>
    <w:rsid w:val="00CC2E45"/>
    <w:rsid w:val="00CC328D"/>
    <w:rsid w:val="00CC40F1"/>
    <w:rsid w:val="00CC4938"/>
    <w:rsid w:val="00CC6599"/>
    <w:rsid w:val="00CC6675"/>
    <w:rsid w:val="00CD0F2F"/>
    <w:rsid w:val="00CD1B3E"/>
    <w:rsid w:val="00CD356D"/>
    <w:rsid w:val="00CE1873"/>
    <w:rsid w:val="00CE1942"/>
    <w:rsid w:val="00CE1F5C"/>
    <w:rsid w:val="00CE2D68"/>
    <w:rsid w:val="00CE3240"/>
    <w:rsid w:val="00CE3B52"/>
    <w:rsid w:val="00CE77BF"/>
    <w:rsid w:val="00CF10F1"/>
    <w:rsid w:val="00CF1C03"/>
    <w:rsid w:val="00CF2278"/>
    <w:rsid w:val="00CF273A"/>
    <w:rsid w:val="00CF2CAB"/>
    <w:rsid w:val="00CF2F71"/>
    <w:rsid w:val="00CF3417"/>
    <w:rsid w:val="00CF36BF"/>
    <w:rsid w:val="00CF68ED"/>
    <w:rsid w:val="00CF7AEE"/>
    <w:rsid w:val="00D01713"/>
    <w:rsid w:val="00D0214A"/>
    <w:rsid w:val="00D02DD5"/>
    <w:rsid w:val="00D036F4"/>
    <w:rsid w:val="00D03943"/>
    <w:rsid w:val="00D04351"/>
    <w:rsid w:val="00D0501B"/>
    <w:rsid w:val="00D05368"/>
    <w:rsid w:val="00D055A0"/>
    <w:rsid w:val="00D06163"/>
    <w:rsid w:val="00D1027D"/>
    <w:rsid w:val="00D10DC1"/>
    <w:rsid w:val="00D113BB"/>
    <w:rsid w:val="00D123DF"/>
    <w:rsid w:val="00D13710"/>
    <w:rsid w:val="00D148E9"/>
    <w:rsid w:val="00D16893"/>
    <w:rsid w:val="00D170B1"/>
    <w:rsid w:val="00D2235C"/>
    <w:rsid w:val="00D23BBB"/>
    <w:rsid w:val="00D24624"/>
    <w:rsid w:val="00D300C3"/>
    <w:rsid w:val="00D32563"/>
    <w:rsid w:val="00D3431D"/>
    <w:rsid w:val="00D34551"/>
    <w:rsid w:val="00D3567A"/>
    <w:rsid w:val="00D35DDC"/>
    <w:rsid w:val="00D361A7"/>
    <w:rsid w:val="00D36271"/>
    <w:rsid w:val="00D379BE"/>
    <w:rsid w:val="00D37D1E"/>
    <w:rsid w:val="00D43969"/>
    <w:rsid w:val="00D44109"/>
    <w:rsid w:val="00D4427B"/>
    <w:rsid w:val="00D45D1D"/>
    <w:rsid w:val="00D45F6A"/>
    <w:rsid w:val="00D45FC7"/>
    <w:rsid w:val="00D465FE"/>
    <w:rsid w:val="00D53EDC"/>
    <w:rsid w:val="00D551FB"/>
    <w:rsid w:val="00D56BA6"/>
    <w:rsid w:val="00D5717D"/>
    <w:rsid w:val="00D57544"/>
    <w:rsid w:val="00D575C3"/>
    <w:rsid w:val="00D57803"/>
    <w:rsid w:val="00D57F33"/>
    <w:rsid w:val="00D6210C"/>
    <w:rsid w:val="00D63685"/>
    <w:rsid w:val="00D645FC"/>
    <w:rsid w:val="00D66A0D"/>
    <w:rsid w:val="00D6719D"/>
    <w:rsid w:val="00D6721C"/>
    <w:rsid w:val="00D711EA"/>
    <w:rsid w:val="00D721DA"/>
    <w:rsid w:val="00D73D15"/>
    <w:rsid w:val="00D751E9"/>
    <w:rsid w:val="00D76650"/>
    <w:rsid w:val="00D767E3"/>
    <w:rsid w:val="00D771E9"/>
    <w:rsid w:val="00D83023"/>
    <w:rsid w:val="00D83268"/>
    <w:rsid w:val="00D847EF"/>
    <w:rsid w:val="00D86E14"/>
    <w:rsid w:val="00D871E4"/>
    <w:rsid w:val="00D871EC"/>
    <w:rsid w:val="00D90A82"/>
    <w:rsid w:val="00D93042"/>
    <w:rsid w:val="00D93382"/>
    <w:rsid w:val="00D940D0"/>
    <w:rsid w:val="00D95DD5"/>
    <w:rsid w:val="00D96454"/>
    <w:rsid w:val="00DA0096"/>
    <w:rsid w:val="00DA0E9D"/>
    <w:rsid w:val="00DA1A67"/>
    <w:rsid w:val="00DA1D4A"/>
    <w:rsid w:val="00DB086C"/>
    <w:rsid w:val="00DB1D69"/>
    <w:rsid w:val="00DB2907"/>
    <w:rsid w:val="00DB4C2F"/>
    <w:rsid w:val="00DB55BA"/>
    <w:rsid w:val="00DC1405"/>
    <w:rsid w:val="00DC144D"/>
    <w:rsid w:val="00DC1A62"/>
    <w:rsid w:val="00DC1FF1"/>
    <w:rsid w:val="00DC288F"/>
    <w:rsid w:val="00DC321F"/>
    <w:rsid w:val="00DC38F5"/>
    <w:rsid w:val="00DC3DA5"/>
    <w:rsid w:val="00DC6416"/>
    <w:rsid w:val="00DC76F8"/>
    <w:rsid w:val="00DC7AA6"/>
    <w:rsid w:val="00DD038B"/>
    <w:rsid w:val="00DD0911"/>
    <w:rsid w:val="00DD1E04"/>
    <w:rsid w:val="00DD2440"/>
    <w:rsid w:val="00DD56EF"/>
    <w:rsid w:val="00DD6A80"/>
    <w:rsid w:val="00DE0340"/>
    <w:rsid w:val="00DE23DF"/>
    <w:rsid w:val="00DE4B10"/>
    <w:rsid w:val="00DE4C4A"/>
    <w:rsid w:val="00DE74F7"/>
    <w:rsid w:val="00DF04F5"/>
    <w:rsid w:val="00DF0875"/>
    <w:rsid w:val="00DF11E9"/>
    <w:rsid w:val="00DF2A53"/>
    <w:rsid w:val="00DF39D1"/>
    <w:rsid w:val="00DF3D4D"/>
    <w:rsid w:val="00DF5D18"/>
    <w:rsid w:val="00DF60A8"/>
    <w:rsid w:val="00DF650D"/>
    <w:rsid w:val="00DF6BDE"/>
    <w:rsid w:val="00E01F8F"/>
    <w:rsid w:val="00E02715"/>
    <w:rsid w:val="00E03F53"/>
    <w:rsid w:val="00E044D3"/>
    <w:rsid w:val="00E0461F"/>
    <w:rsid w:val="00E05874"/>
    <w:rsid w:val="00E1042E"/>
    <w:rsid w:val="00E10764"/>
    <w:rsid w:val="00E11756"/>
    <w:rsid w:val="00E1199C"/>
    <w:rsid w:val="00E12380"/>
    <w:rsid w:val="00E12CCC"/>
    <w:rsid w:val="00E12E50"/>
    <w:rsid w:val="00E139E8"/>
    <w:rsid w:val="00E14C18"/>
    <w:rsid w:val="00E14FC8"/>
    <w:rsid w:val="00E157D7"/>
    <w:rsid w:val="00E1623B"/>
    <w:rsid w:val="00E16B7C"/>
    <w:rsid w:val="00E16C5B"/>
    <w:rsid w:val="00E16E6B"/>
    <w:rsid w:val="00E172F3"/>
    <w:rsid w:val="00E203E8"/>
    <w:rsid w:val="00E20B70"/>
    <w:rsid w:val="00E21630"/>
    <w:rsid w:val="00E23213"/>
    <w:rsid w:val="00E24A83"/>
    <w:rsid w:val="00E256BC"/>
    <w:rsid w:val="00E25A58"/>
    <w:rsid w:val="00E26251"/>
    <w:rsid w:val="00E302D6"/>
    <w:rsid w:val="00E30C89"/>
    <w:rsid w:val="00E31ADB"/>
    <w:rsid w:val="00E32868"/>
    <w:rsid w:val="00E343BD"/>
    <w:rsid w:val="00E346D6"/>
    <w:rsid w:val="00E3470E"/>
    <w:rsid w:val="00E34847"/>
    <w:rsid w:val="00E34B2B"/>
    <w:rsid w:val="00E35805"/>
    <w:rsid w:val="00E403AC"/>
    <w:rsid w:val="00E4104C"/>
    <w:rsid w:val="00E41E77"/>
    <w:rsid w:val="00E43572"/>
    <w:rsid w:val="00E43C1A"/>
    <w:rsid w:val="00E44A11"/>
    <w:rsid w:val="00E4506D"/>
    <w:rsid w:val="00E45E9B"/>
    <w:rsid w:val="00E50216"/>
    <w:rsid w:val="00E507C2"/>
    <w:rsid w:val="00E51A18"/>
    <w:rsid w:val="00E52C20"/>
    <w:rsid w:val="00E5447A"/>
    <w:rsid w:val="00E56175"/>
    <w:rsid w:val="00E568CC"/>
    <w:rsid w:val="00E5732B"/>
    <w:rsid w:val="00E5780C"/>
    <w:rsid w:val="00E60116"/>
    <w:rsid w:val="00E60FEE"/>
    <w:rsid w:val="00E615AC"/>
    <w:rsid w:val="00E61990"/>
    <w:rsid w:val="00E62816"/>
    <w:rsid w:val="00E6309A"/>
    <w:rsid w:val="00E63CC1"/>
    <w:rsid w:val="00E64E73"/>
    <w:rsid w:val="00E663E1"/>
    <w:rsid w:val="00E67B66"/>
    <w:rsid w:val="00E67E6E"/>
    <w:rsid w:val="00E7135B"/>
    <w:rsid w:val="00E72463"/>
    <w:rsid w:val="00E72A1C"/>
    <w:rsid w:val="00E747EF"/>
    <w:rsid w:val="00E76155"/>
    <w:rsid w:val="00E7645F"/>
    <w:rsid w:val="00E777A6"/>
    <w:rsid w:val="00E80796"/>
    <w:rsid w:val="00E81F08"/>
    <w:rsid w:val="00E8243D"/>
    <w:rsid w:val="00E86268"/>
    <w:rsid w:val="00E91568"/>
    <w:rsid w:val="00E92D52"/>
    <w:rsid w:val="00E964BF"/>
    <w:rsid w:val="00E96526"/>
    <w:rsid w:val="00E9678C"/>
    <w:rsid w:val="00E96C56"/>
    <w:rsid w:val="00E970AA"/>
    <w:rsid w:val="00EA005D"/>
    <w:rsid w:val="00EA3469"/>
    <w:rsid w:val="00EA5068"/>
    <w:rsid w:val="00EA65DA"/>
    <w:rsid w:val="00EB0D39"/>
    <w:rsid w:val="00EB1E34"/>
    <w:rsid w:val="00EB1FC7"/>
    <w:rsid w:val="00EB3663"/>
    <w:rsid w:val="00EB3ED5"/>
    <w:rsid w:val="00EB4113"/>
    <w:rsid w:val="00EB7E4C"/>
    <w:rsid w:val="00EC08EE"/>
    <w:rsid w:val="00EC1650"/>
    <w:rsid w:val="00EC2061"/>
    <w:rsid w:val="00EC2E9D"/>
    <w:rsid w:val="00EC3B73"/>
    <w:rsid w:val="00EC57E4"/>
    <w:rsid w:val="00ED13BA"/>
    <w:rsid w:val="00ED3319"/>
    <w:rsid w:val="00ED3567"/>
    <w:rsid w:val="00ED63E8"/>
    <w:rsid w:val="00ED6CFE"/>
    <w:rsid w:val="00ED7872"/>
    <w:rsid w:val="00ED7E1C"/>
    <w:rsid w:val="00EE19A6"/>
    <w:rsid w:val="00EE2D1D"/>
    <w:rsid w:val="00EE2E81"/>
    <w:rsid w:val="00EE31DE"/>
    <w:rsid w:val="00EE359F"/>
    <w:rsid w:val="00EE452B"/>
    <w:rsid w:val="00EE4718"/>
    <w:rsid w:val="00EE482D"/>
    <w:rsid w:val="00EE53FD"/>
    <w:rsid w:val="00EE5816"/>
    <w:rsid w:val="00EE65A9"/>
    <w:rsid w:val="00EE67C1"/>
    <w:rsid w:val="00EF02AF"/>
    <w:rsid w:val="00EF1CF0"/>
    <w:rsid w:val="00EF46A3"/>
    <w:rsid w:val="00EF5FC2"/>
    <w:rsid w:val="00EF6D51"/>
    <w:rsid w:val="00F0042E"/>
    <w:rsid w:val="00F010EE"/>
    <w:rsid w:val="00F01642"/>
    <w:rsid w:val="00F01FE5"/>
    <w:rsid w:val="00F026AE"/>
    <w:rsid w:val="00F03EF0"/>
    <w:rsid w:val="00F0646B"/>
    <w:rsid w:val="00F07B7E"/>
    <w:rsid w:val="00F110C8"/>
    <w:rsid w:val="00F11C71"/>
    <w:rsid w:val="00F1252F"/>
    <w:rsid w:val="00F12AA1"/>
    <w:rsid w:val="00F12D5A"/>
    <w:rsid w:val="00F1428A"/>
    <w:rsid w:val="00F15098"/>
    <w:rsid w:val="00F165D6"/>
    <w:rsid w:val="00F208CA"/>
    <w:rsid w:val="00F20CF2"/>
    <w:rsid w:val="00F2133C"/>
    <w:rsid w:val="00F21DE1"/>
    <w:rsid w:val="00F23336"/>
    <w:rsid w:val="00F233F7"/>
    <w:rsid w:val="00F239BF"/>
    <w:rsid w:val="00F24380"/>
    <w:rsid w:val="00F26B72"/>
    <w:rsid w:val="00F30313"/>
    <w:rsid w:val="00F306AD"/>
    <w:rsid w:val="00F32B8D"/>
    <w:rsid w:val="00F32CFC"/>
    <w:rsid w:val="00F35C80"/>
    <w:rsid w:val="00F360C5"/>
    <w:rsid w:val="00F36C61"/>
    <w:rsid w:val="00F37B39"/>
    <w:rsid w:val="00F40512"/>
    <w:rsid w:val="00F43687"/>
    <w:rsid w:val="00F44379"/>
    <w:rsid w:val="00F44530"/>
    <w:rsid w:val="00F44F3A"/>
    <w:rsid w:val="00F47013"/>
    <w:rsid w:val="00F479B2"/>
    <w:rsid w:val="00F51E34"/>
    <w:rsid w:val="00F51EB7"/>
    <w:rsid w:val="00F53D2F"/>
    <w:rsid w:val="00F5459E"/>
    <w:rsid w:val="00F54C58"/>
    <w:rsid w:val="00F5569E"/>
    <w:rsid w:val="00F5718B"/>
    <w:rsid w:val="00F615BC"/>
    <w:rsid w:val="00F61CBC"/>
    <w:rsid w:val="00F6243F"/>
    <w:rsid w:val="00F626A6"/>
    <w:rsid w:val="00F639E6"/>
    <w:rsid w:val="00F64181"/>
    <w:rsid w:val="00F6473B"/>
    <w:rsid w:val="00F648A2"/>
    <w:rsid w:val="00F650FB"/>
    <w:rsid w:val="00F6740B"/>
    <w:rsid w:val="00F67681"/>
    <w:rsid w:val="00F70300"/>
    <w:rsid w:val="00F704A6"/>
    <w:rsid w:val="00F7295F"/>
    <w:rsid w:val="00F74420"/>
    <w:rsid w:val="00F75194"/>
    <w:rsid w:val="00F760BE"/>
    <w:rsid w:val="00F76757"/>
    <w:rsid w:val="00F77E81"/>
    <w:rsid w:val="00F83CE5"/>
    <w:rsid w:val="00F840A5"/>
    <w:rsid w:val="00F856AD"/>
    <w:rsid w:val="00F8630B"/>
    <w:rsid w:val="00F87420"/>
    <w:rsid w:val="00F87D57"/>
    <w:rsid w:val="00F90948"/>
    <w:rsid w:val="00F90B58"/>
    <w:rsid w:val="00F93892"/>
    <w:rsid w:val="00F9458F"/>
    <w:rsid w:val="00F9797B"/>
    <w:rsid w:val="00FA0D91"/>
    <w:rsid w:val="00FA1BA0"/>
    <w:rsid w:val="00FA46C1"/>
    <w:rsid w:val="00FA499A"/>
    <w:rsid w:val="00FA4FE6"/>
    <w:rsid w:val="00FA54A9"/>
    <w:rsid w:val="00FA5FD0"/>
    <w:rsid w:val="00FA7481"/>
    <w:rsid w:val="00FB056A"/>
    <w:rsid w:val="00FB1709"/>
    <w:rsid w:val="00FB29A5"/>
    <w:rsid w:val="00FB37FB"/>
    <w:rsid w:val="00FB3F64"/>
    <w:rsid w:val="00FB4F86"/>
    <w:rsid w:val="00FB6088"/>
    <w:rsid w:val="00FC265A"/>
    <w:rsid w:val="00FC2A40"/>
    <w:rsid w:val="00FC329D"/>
    <w:rsid w:val="00FC38B8"/>
    <w:rsid w:val="00FC428B"/>
    <w:rsid w:val="00FC583D"/>
    <w:rsid w:val="00FC5921"/>
    <w:rsid w:val="00FC615B"/>
    <w:rsid w:val="00FC7000"/>
    <w:rsid w:val="00FC7042"/>
    <w:rsid w:val="00FD0C4F"/>
    <w:rsid w:val="00FD1024"/>
    <w:rsid w:val="00FD1D4A"/>
    <w:rsid w:val="00FD1D6C"/>
    <w:rsid w:val="00FD2559"/>
    <w:rsid w:val="00FD26D9"/>
    <w:rsid w:val="00FD3628"/>
    <w:rsid w:val="00FD3E7D"/>
    <w:rsid w:val="00FD4FC3"/>
    <w:rsid w:val="00FD5D75"/>
    <w:rsid w:val="00FD6099"/>
    <w:rsid w:val="00FD62AB"/>
    <w:rsid w:val="00FD6520"/>
    <w:rsid w:val="00FD6C52"/>
    <w:rsid w:val="00FE0C7F"/>
    <w:rsid w:val="00FE2BE1"/>
    <w:rsid w:val="00FE769F"/>
    <w:rsid w:val="00FF0099"/>
    <w:rsid w:val="00FF03DC"/>
    <w:rsid w:val="00FF1ADD"/>
    <w:rsid w:val="00FF1CC2"/>
    <w:rsid w:val="00FF550D"/>
    <w:rsid w:val="00FF58A1"/>
    <w:rsid w:val="00FF75F8"/>
    <w:rsid w:val="00FF7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44B7A84B"/>
  <w15:docId w15:val="{A427FAB8-8CBE-4F87-AC71-05C5F4B9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02C"/>
    <w:rPr>
      <w:sz w:val="24"/>
      <w:szCs w:val="24"/>
    </w:rPr>
  </w:style>
  <w:style w:type="paragraph" w:styleId="Heading1">
    <w:name w:val="heading 1"/>
    <w:basedOn w:val="Normal"/>
    <w:next w:val="Normal"/>
    <w:qFormat/>
    <w:rsid w:val="00162B81"/>
    <w:pPr>
      <w:widowControl w:val="0"/>
      <w:numPr>
        <w:numId w:val="3"/>
      </w:numPr>
      <w:spacing w:before="240" w:after="240"/>
      <w:jc w:val="both"/>
      <w:outlineLvl w:val="0"/>
    </w:pPr>
    <w:rPr>
      <w:rFonts w:cs="Arial"/>
      <w:bCs/>
      <w:kern w:val="32"/>
    </w:rPr>
  </w:style>
  <w:style w:type="paragraph" w:styleId="Heading2">
    <w:name w:val="heading 2"/>
    <w:basedOn w:val="Normal"/>
    <w:next w:val="Normal"/>
    <w:qFormat/>
    <w:rsid w:val="00162B81"/>
    <w:pPr>
      <w:keepNext/>
      <w:numPr>
        <w:ilvl w:val="1"/>
        <w:numId w:val="1"/>
      </w:numPr>
      <w:jc w:val="both"/>
      <w:outlineLvl w:val="1"/>
    </w:pPr>
    <w:rPr>
      <w:rFonts w:cs="Arial"/>
      <w:bCs/>
      <w:iCs/>
    </w:rPr>
  </w:style>
  <w:style w:type="paragraph" w:styleId="Heading3">
    <w:name w:val="heading 3"/>
    <w:basedOn w:val="Normal"/>
    <w:next w:val="Normal"/>
    <w:qFormat/>
    <w:rsid w:val="00162B81"/>
    <w:pPr>
      <w:widowControl w:val="0"/>
      <w:numPr>
        <w:numId w:val="15"/>
      </w:numPr>
      <w:spacing w:before="240" w:after="240"/>
      <w:jc w:val="both"/>
      <w:outlineLvl w:val="2"/>
    </w:pPr>
    <w:rPr>
      <w:rFonts w:cs="Arial"/>
      <w:bCs/>
    </w:rPr>
  </w:style>
  <w:style w:type="paragraph" w:styleId="Heading8">
    <w:name w:val="heading 8"/>
    <w:basedOn w:val="Normal"/>
    <w:next w:val="Normal"/>
    <w:link w:val="Heading8Char"/>
    <w:semiHidden/>
    <w:unhideWhenUsed/>
    <w:qFormat/>
    <w:rsid w:val="00A3206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CHeading1">
    <w:name w:val="$MIC Heading 1"/>
    <w:autoRedefine/>
    <w:rsid w:val="00CC40F1"/>
    <w:pPr>
      <w:ind w:left="1440"/>
    </w:pPr>
    <w:rPr>
      <w:rFonts w:ascii="Arial" w:hAnsi="Arial"/>
      <w:b/>
      <w:noProof/>
      <w:color w:val="0057A6"/>
      <w:sz w:val="32"/>
      <w:szCs w:val="32"/>
      <w:lang w:val="en-GB" w:eastAsia="en-GB" w:bidi="ne-NP"/>
    </w:rPr>
  </w:style>
  <w:style w:type="paragraph" w:customStyle="1" w:styleId="MICRFPAnswer">
    <w:name w:val="$MIC RFP Answer"/>
    <w:rsid w:val="00C60A81"/>
    <w:pPr>
      <w:spacing w:after="200"/>
      <w:ind w:left="720"/>
    </w:pPr>
    <w:rPr>
      <w:sz w:val="24"/>
      <w:szCs w:val="24"/>
      <w:lang w:eastAsia="ja-JP"/>
    </w:rPr>
  </w:style>
  <w:style w:type="paragraph" w:customStyle="1" w:styleId="MICHeading2">
    <w:name w:val="$MIC Heading 2"/>
    <w:next w:val="MICRFPAnswer"/>
    <w:rsid w:val="00C60A81"/>
    <w:pPr>
      <w:spacing w:after="200"/>
    </w:pPr>
    <w:rPr>
      <w:rFonts w:ascii="Arial" w:hAnsi="Arial"/>
      <w:sz w:val="28"/>
      <w:szCs w:val="28"/>
      <w:lang w:eastAsia="ja-JP"/>
    </w:rPr>
  </w:style>
  <w:style w:type="paragraph" w:customStyle="1" w:styleId="MICHeading3">
    <w:name w:val="$MIC Heading 3"/>
    <w:rsid w:val="00C60A81"/>
    <w:pPr>
      <w:spacing w:after="100"/>
    </w:pPr>
    <w:rPr>
      <w:rFonts w:ascii="Arial" w:hAnsi="Arial"/>
      <w:b/>
      <w:sz w:val="22"/>
      <w:szCs w:val="24"/>
      <w:lang w:eastAsia="ja-JP"/>
    </w:rPr>
  </w:style>
  <w:style w:type="paragraph" w:customStyle="1" w:styleId="MICHeading4">
    <w:name w:val="$MIC Heading 4"/>
    <w:rsid w:val="00C60A81"/>
    <w:pPr>
      <w:spacing w:after="100"/>
    </w:pPr>
    <w:rPr>
      <w:b/>
      <w:sz w:val="24"/>
      <w:szCs w:val="24"/>
      <w:lang w:eastAsia="ja-JP"/>
    </w:rPr>
  </w:style>
  <w:style w:type="paragraph" w:customStyle="1" w:styleId="MICRFPQuestion">
    <w:name w:val="$MIC RFP Question"/>
    <w:rsid w:val="00C60A81"/>
    <w:pPr>
      <w:spacing w:after="200"/>
      <w:ind w:left="720" w:hanging="720"/>
    </w:pPr>
    <w:rPr>
      <w:rFonts w:ascii="Arial" w:hAnsi="Arial"/>
      <w:b/>
      <w:color w:val="0057A6"/>
      <w:sz w:val="22"/>
      <w:szCs w:val="22"/>
      <w:lang w:eastAsia="ja-JP"/>
    </w:rPr>
  </w:style>
  <w:style w:type="paragraph" w:customStyle="1" w:styleId="MICRFPAnswerBullet">
    <w:name w:val="$MIC RFP Answer Bullet"/>
    <w:basedOn w:val="Normal"/>
    <w:rsid w:val="00C60A81"/>
    <w:pPr>
      <w:tabs>
        <w:tab w:val="num" w:pos="720"/>
      </w:tabs>
      <w:spacing w:after="100"/>
      <w:ind w:left="720" w:hanging="360"/>
    </w:pPr>
  </w:style>
  <w:style w:type="paragraph" w:styleId="ListParagraph">
    <w:name w:val="List Paragraph"/>
    <w:autoRedefine/>
    <w:uiPriority w:val="34"/>
    <w:qFormat/>
    <w:rsid w:val="00DB086C"/>
    <w:pPr>
      <w:widowControl w:val="0"/>
      <w:ind w:left="720"/>
      <w:contextualSpacing/>
    </w:pPr>
    <w:rPr>
      <w:rFonts w:ascii="Calibri" w:eastAsia="Calibri" w:hAnsi="Calibri"/>
      <w:sz w:val="22"/>
      <w:szCs w:val="22"/>
    </w:rPr>
  </w:style>
  <w:style w:type="paragraph" w:customStyle="1" w:styleId="Default">
    <w:name w:val="Default"/>
    <w:rsid w:val="00EE5816"/>
    <w:pPr>
      <w:autoSpaceDE w:val="0"/>
      <w:autoSpaceDN w:val="0"/>
      <w:adjustRightInd w:val="0"/>
    </w:pPr>
    <w:rPr>
      <w:color w:val="000000"/>
      <w:sz w:val="24"/>
      <w:szCs w:val="24"/>
    </w:rPr>
  </w:style>
  <w:style w:type="table" w:styleId="TableGrid">
    <w:name w:val="Table Grid"/>
    <w:basedOn w:val="TableNormal"/>
    <w:rsid w:val="00232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964BF"/>
    <w:rPr>
      <w:color w:val="0000FF"/>
      <w:u w:val="single"/>
    </w:rPr>
  </w:style>
  <w:style w:type="paragraph" w:styleId="BalloonText">
    <w:name w:val="Balloon Text"/>
    <w:basedOn w:val="Normal"/>
    <w:link w:val="BalloonTextChar"/>
    <w:uiPriority w:val="99"/>
    <w:semiHidden/>
    <w:rsid w:val="00D771E9"/>
    <w:rPr>
      <w:rFonts w:ascii="Tahoma" w:hAnsi="Tahoma" w:cs="Tahoma"/>
      <w:sz w:val="16"/>
      <w:szCs w:val="16"/>
    </w:rPr>
  </w:style>
  <w:style w:type="character" w:customStyle="1" w:styleId="BalloonTextChar">
    <w:name w:val="Balloon Text Char"/>
    <w:link w:val="BalloonText"/>
    <w:uiPriority w:val="99"/>
    <w:semiHidden/>
    <w:rsid w:val="00D170B1"/>
    <w:rPr>
      <w:rFonts w:ascii="Tahoma" w:hAnsi="Tahoma" w:cs="Tahoma"/>
      <w:sz w:val="16"/>
      <w:szCs w:val="16"/>
    </w:rPr>
  </w:style>
  <w:style w:type="paragraph" w:styleId="Footer">
    <w:name w:val="footer"/>
    <w:basedOn w:val="Normal"/>
    <w:rsid w:val="001B1928"/>
    <w:pPr>
      <w:tabs>
        <w:tab w:val="center" w:pos="4320"/>
        <w:tab w:val="right" w:pos="8640"/>
      </w:tabs>
    </w:pPr>
  </w:style>
  <w:style w:type="character" w:styleId="PageNumber">
    <w:name w:val="page number"/>
    <w:basedOn w:val="DefaultParagraphFont"/>
    <w:rsid w:val="001B1928"/>
  </w:style>
  <w:style w:type="paragraph" w:styleId="Header">
    <w:name w:val="header"/>
    <w:basedOn w:val="Normal"/>
    <w:link w:val="HeaderChar"/>
    <w:uiPriority w:val="99"/>
    <w:rsid w:val="00227935"/>
    <w:pPr>
      <w:tabs>
        <w:tab w:val="center" w:pos="4320"/>
        <w:tab w:val="right" w:pos="8640"/>
      </w:tabs>
    </w:pPr>
  </w:style>
  <w:style w:type="character" w:customStyle="1" w:styleId="HeaderChar">
    <w:name w:val="Header Char"/>
    <w:basedOn w:val="DefaultParagraphFont"/>
    <w:link w:val="Header"/>
    <w:uiPriority w:val="99"/>
    <w:rsid w:val="00973F60"/>
    <w:rPr>
      <w:sz w:val="24"/>
      <w:szCs w:val="24"/>
    </w:rPr>
  </w:style>
  <w:style w:type="paragraph" w:customStyle="1" w:styleId="Style1">
    <w:name w:val="Style 1"/>
    <w:basedOn w:val="Normal"/>
    <w:rsid w:val="00162B81"/>
    <w:pPr>
      <w:widowControl w:val="0"/>
      <w:autoSpaceDE w:val="0"/>
      <w:autoSpaceDN w:val="0"/>
      <w:adjustRightInd w:val="0"/>
    </w:pPr>
  </w:style>
  <w:style w:type="paragraph" w:customStyle="1" w:styleId="Style2">
    <w:name w:val="Style 2"/>
    <w:basedOn w:val="Normal"/>
    <w:rsid w:val="00162B81"/>
    <w:pPr>
      <w:widowControl w:val="0"/>
      <w:autoSpaceDE w:val="0"/>
      <w:autoSpaceDN w:val="0"/>
      <w:spacing w:line="228" w:lineRule="exact"/>
      <w:jc w:val="both"/>
    </w:pPr>
  </w:style>
  <w:style w:type="paragraph" w:customStyle="1" w:styleId="Style7">
    <w:name w:val="Style 7"/>
    <w:basedOn w:val="Normal"/>
    <w:rsid w:val="00162B81"/>
    <w:pPr>
      <w:widowControl w:val="0"/>
      <w:autoSpaceDE w:val="0"/>
      <w:autoSpaceDN w:val="0"/>
      <w:spacing w:before="216" w:line="216" w:lineRule="exact"/>
      <w:ind w:left="1368" w:right="72" w:hanging="720"/>
      <w:jc w:val="both"/>
    </w:pPr>
  </w:style>
  <w:style w:type="paragraph" w:customStyle="1" w:styleId="Style6">
    <w:name w:val="Style 6"/>
    <w:basedOn w:val="Normal"/>
    <w:rsid w:val="00162B81"/>
    <w:pPr>
      <w:widowControl w:val="0"/>
      <w:autoSpaceDE w:val="0"/>
      <w:autoSpaceDN w:val="0"/>
      <w:jc w:val="both"/>
    </w:pPr>
  </w:style>
  <w:style w:type="paragraph" w:styleId="BodyText">
    <w:name w:val="Body Text"/>
    <w:basedOn w:val="Normal"/>
    <w:rsid w:val="006459EE"/>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decimal" w:pos="6859"/>
        <w:tab w:val="left" w:pos="7200"/>
        <w:tab w:val="left" w:pos="7920"/>
        <w:tab w:val="left" w:pos="8640"/>
        <w:tab w:val="left" w:pos="9360"/>
        <w:tab w:val="left" w:pos="10080"/>
        <w:tab w:val="left" w:pos="10800"/>
        <w:tab w:val="left" w:pos="11520"/>
      </w:tabs>
      <w:spacing w:line="250" w:lineRule="exact"/>
    </w:pPr>
    <w:rPr>
      <w:rFonts w:ascii="CG Times" w:hAnsi="CG Times"/>
      <w:sz w:val="23"/>
      <w:szCs w:val="20"/>
    </w:rPr>
  </w:style>
  <w:style w:type="character" w:styleId="CommentReference">
    <w:name w:val="annotation reference"/>
    <w:uiPriority w:val="99"/>
    <w:rsid w:val="005262E7"/>
    <w:rPr>
      <w:sz w:val="16"/>
      <w:szCs w:val="16"/>
    </w:rPr>
  </w:style>
  <w:style w:type="paragraph" w:styleId="CommentText">
    <w:name w:val="annotation text"/>
    <w:basedOn w:val="Normal"/>
    <w:link w:val="CommentTextChar"/>
    <w:uiPriority w:val="99"/>
    <w:rsid w:val="005262E7"/>
    <w:rPr>
      <w:sz w:val="20"/>
      <w:szCs w:val="20"/>
    </w:rPr>
  </w:style>
  <w:style w:type="character" w:customStyle="1" w:styleId="CommentTextChar">
    <w:name w:val="Comment Text Char"/>
    <w:basedOn w:val="DefaultParagraphFont"/>
    <w:link w:val="CommentText"/>
    <w:uiPriority w:val="99"/>
    <w:rsid w:val="005262E7"/>
  </w:style>
  <w:style w:type="paragraph" w:styleId="CommentSubject">
    <w:name w:val="annotation subject"/>
    <w:basedOn w:val="CommentText"/>
    <w:next w:val="CommentText"/>
    <w:link w:val="CommentSubjectChar"/>
    <w:uiPriority w:val="99"/>
    <w:rsid w:val="005262E7"/>
    <w:rPr>
      <w:b/>
      <w:bCs/>
    </w:rPr>
  </w:style>
  <w:style w:type="character" w:customStyle="1" w:styleId="CommentSubjectChar">
    <w:name w:val="Comment Subject Char"/>
    <w:link w:val="CommentSubject"/>
    <w:uiPriority w:val="99"/>
    <w:rsid w:val="005262E7"/>
    <w:rPr>
      <w:b/>
      <w:bCs/>
    </w:rPr>
  </w:style>
  <w:style w:type="paragraph" w:customStyle="1" w:styleId="MacPacTrailer">
    <w:name w:val="MacPac Trailer"/>
    <w:rsid w:val="004046E4"/>
    <w:pPr>
      <w:widowControl w:val="0"/>
      <w:spacing w:line="200" w:lineRule="exact"/>
    </w:pPr>
    <w:rPr>
      <w:rFonts w:ascii="Arial" w:hAnsi="Arial"/>
      <w:sz w:val="16"/>
      <w:szCs w:val="22"/>
    </w:rPr>
  </w:style>
  <w:style w:type="character" w:customStyle="1" w:styleId="zzmpTrailerItem">
    <w:name w:val="zzmpTrailerItem"/>
    <w:rsid w:val="004046E4"/>
    <w:rPr>
      <w:rFonts w:ascii="Arial" w:hAnsi="Arial" w:cs="Arial"/>
      <w:b w:val="0"/>
      <w:i w:val="0"/>
      <w:caps w:val="0"/>
      <w:smallCaps w:val="0"/>
      <w:dstrike w:val="0"/>
      <w:noProof/>
      <w:vanish w:val="0"/>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UnresolvedMention1">
    <w:name w:val="Unresolved Mention1"/>
    <w:basedOn w:val="DefaultParagraphFont"/>
    <w:uiPriority w:val="99"/>
    <w:semiHidden/>
    <w:unhideWhenUsed/>
    <w:rsid w:val="007D4BC0"/>
    <w:rPr>
      <w:color w:val="605E5C"/>
      <w:shd w:val="clear" w:color="auto" w:fill="E1DFDD"/>
    </w:rPr>
  </w:style>
  <w:style w:type="character" w:styleId="FootnoteReference">
    <w:name w:val="footnote reference"/>
    <w:semiHidden/>
    <w:rsid w:val="00973F60"/>
  </w:style>
  <w:style w:type="paragraph" w:styleId="Signature">
    <w:name w:val="Signature"/>
    <w:basedOn w:val="Normal"/>
    <w:next w:val="BodyText"/>
    <w:link w:val="SignatureChar"/>
    <w:rsid w:val="00973F60"/>
    <w:pPr>
      <w:tabs>
        <w:tab w:val="right" w:leader="underscore" w:pos="9360"/>
      </w:tabs>
      <w:spacing w:after="240"/>
      <w:ind w:left="5040"/>
    </w:pPr>
    <w:rPr>
      <w:szCs w:val="20"/>
    </w:rPr>
  </w:style>
  <w:style w:type="character" w:customStyle="1" w:styleId="SignatureChar">
    <w:name w:val="Signature Char"/>
    <w:basedOn w:val="DefaultParagraphFont"/>
    <w:link w:val="Signature"/>
    <w:rsid w:val="00973F60"/>
    <w:rPr>
      <w:sz w:val="24"/>
    </w:rPr>
  </w:style>
  <w:style w:type="paragraph" w:styleId="FootnoteText">
    <w:name w:val="footnote text"/>
    <w:basedOn w:val="Normal"/>
    <w:link w:val="FootnoteTextChar"/>
    <w:semiHidden/>
    <w:rsid w:val="00973F60"/>
    <w:pPr>
      <w:spacing w:after="120" w:line="240" w:lineRule="exact"/>
      <w:ind w:left="432" w:hanging="432"/>
    </w:pPr>
    <w:rPr>
      <w:sz w:val="20"/>
      <w:szCs w:val="20"/>
    </w:rPr>
  </w:style>
  <w:style w:type="character" w:customStyle="1" w:styleId="FootnoteTextChar">
    <w:name w:val="Footnote Text Char"/>
    <w:basedOn w:val="DefaultParagraphFont"/>
    <w:link w:val="FootnoteText"/>
    <w:semiHidden/>
    <w:rsid w:val="00973F60"/>
  </w:style>
  <w:style w:type="paragraph" w:styleId="ListNumber">
    <w:name w:val="List Number"/>
    <w:basedOn w:val="Normal"/>
    <w:rsid w:val="00973F60"/>
    <w:pPr>
      <w:numPr>
        <w:numId w:val="37"/>
      </w:numPr>
      <w:tabs>
        <w:tab w:val="clear" w:pos="270"/>
        <w:tab w:val="num" w:pos="360"/>
      </w:tabs>
      <w:spacing w:after="240"/>
      <w:ind w:left="360"/>
    </w:pPr>
    <w:rPr>
      <w:szCs w:val="20"/>
    </w:rPr>
  </w:style>
  <w:style w:type="character" w:customStyle="1" w:styleId="UnresolvedMention2">
    <w:name w:val="Unresolved Mention2"/>
    <w:basedOn w:val="DefaultParagraphFont"/>
    <w:uiPriority w:val="99"/>
    <w:semiHidden/>
    <w:unhideWhenUsed/>
    <w:rsid w:val="00CF273A"/>
    <w:rPr>
      <w:color w:val="605E5C"/>
      <w:shd w:val="clear" w:color="auto" w:fill="E1DFDD"/>
    </w:rPr>
  </w:style>
  <w:style w:type="character" w:customStyle="1" w:styleId="Heading8Char">
    <w:name w:val="Heading 8 Char"/>
    <w:basedOn w:val="DefaultParagraphFont"/>
    <w:link w:val="Heading8"/>
    <w:semiHidden/>
    <w:rsid w:val="00A32066"/>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172015">
      <w:bodyDiv w:val="1"/>
      <w:marLeft w:val="0"/>
      <w:marRight w:val="0"/>
      <w:marTop w:val="0"/>
      <w:marBottom w:val="0"/>
      <w:divBdr>
        <w:top w:val="none" w:sz="0" w:space="0" w:color="auto"/>
        <w:left w:val="none" w:sz="0" w:space="0" w:color="auto"/>
        <w:bottom w:val="none" w:sz="0" w:space="0" w:color="auto"/>
        <w:right w:val="none" w:sz="0" w:space="0" w:color="auto"/>
      </w:divBdr>
    </w:div>
    <w:div w:id="354502760">
      <w:bodyDiv w:val="1"/>
      <w:marLeft w:val="0"/>
      <w:marRight w:val="0"/>
      <w:marTop w:val="0"/>
      <w:marBottom w:val="0"/>
      <w:divBdr>
        <w:top w:val="none" w:sz="0" w:space="0" w:color="auto"/>
        <w:left w:val="none" w:sz="0" w:space="0" w:color="auto"/>
        <w:bottom w:val="none" w:sz="0" w:space="0" w:color="auto"/>
        <w:right w:val="none" w:sz="0" w:space="0" w:color="auto"/>
      </w:divBdr>
    </w:div>
    <w:div w:id="847252870">
      <w:bodyDiv w:val="1"/>
      <w:marLeft w:val="0"/>
      <w:marRight w:val="0"/>
      <w:marTop w:val="0"/>
      <w:marBottom w:val="0"/>
      <w:divBdr>
        <w:top w:val="none" w:sz="0" w:space="0" w:color="auto"/>
        <w:left w:val="none" w:sz="0" w:space="0" w:color="auto"/>
        <w:bottom w:val="none" w:sz="0" w:space="0" w:color="auto"/>
        <w:right w:val="none" w:sz="0" w:space="0" w:color="auto"/>
      </w:divBdr>
    </w:div>
    <w:div w:id="858274159">
      <w:bodyDiv w:val="1"/>
      <w:marLeft w:val="0"/>
      <w:marRight w:val="0"/>
      <w:marTop w:val="0"/>
      <w:marBottom w:val="0"/>
      <w:divBdr>
        <w:top w:val="none" w:sz="0" w:space="0" w:color="auto"/>
        <w:left w:val="none" w:sz="0" w:space="0" w:color="auto"/>
        <w:bottom w:val="none" w:sz="0" w:space="0" w:color="auto"/>
        <w:right w:val="none" w:sz="0" w:space="0" w:color="auto"/>
      </w:divBdr>
    </w:div>
    <w:div w:id="1328092340">
      <w:bodyDiv w:val="1"/>
      <w:marLeft w:val="0"/>
      <w:marRight w:val="0"/>
      <w:marTop w:val="0"/>
      <w:marBottom w:val="0"/>
      <w:divBdr>
        <w:top w:val="none" w:sz="0" w:space="0" w:color="auto"/>
        <w:left w:val="none" w:sz="0" w:space="0" w:color="auto"/>
        <w:bottom w:val="none" w:sz="0" w:space="0" w:color="auto"/>
        <w:right w:val="none" w:sz="0" w:space="0" w:color="auto"/>
      </w:divBdr>
    </w:div>
    <w:div w:id="1466073065">
      <w:bodyDiv w:val="1"/>
      <w:marLeft w:val="0"/>
      <w:marRight w:val="0"/>
      <w:marTop w:val="0"/>
      <w:marBottom w:val="0"/>
      <w:divBdr>
        <w:top w:val="none" w:sz="0" w:space="0" w:color="auto"/>
        <w:left w:val="none" w:sz="0" w:space="0" w:color="auto"/>
        <w:bottom w:val="none" w:sz="0" w:space="0" w:color="auto"/>
        <w:right w:val="none" w:sz="0" w:space="0" w:color="auto"/>
      </w:divBdr>
    </w:div>
    <w:div w:id="1468163047">
      <w:bodyDiv w:val="1"/>
      <w:marLeft w:val="0"/>
      <w:marRight w:val="0"/>
      <w:marTop w:val="0"/>
      <w:marBottom w:val="0"/>
      <w:divBdr>
        <w:top w:val="none" w:sz="0" w:space="0" w:color="auto"/>
        <w:left w:val="none" w:sz="0" w:space="0" w:color="auto"/>
        <w:bottom w:val="none" w:sz="0" w:space="0" w:color="auto"/>
        <w:right w:val="none" w:sz="0" w:space="0" w:color="auto"/>
      </w:divBdr>
    </w:div>
    <w:div w:id="1761296323">
      <w:bodyDiv w:val="1"/>
      <w:marLeft w:val="0"/>
      <w:marRight w:val="0"/>
      <w:marTop w:val="0"/>
      <w:marBottom w:val="0"/>
      <w:divBdr>
        <w:top w:val="none" w:sz="0" w:space="0" w:color="auto"/>
        <w:left w:val="none" w:sz="0" w:space="0" w:color="auto"/>
        <w:bottom w:val="none" w:sz="0" w:space="0" w:color="auto"/>
        <w:right w:val="none" w:sz="0" w:space="0" w:color="auto"/>
      </w:divBdr>
    </w:div>
    <w:div w:id="1793208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docx"/><Relationship Id="rId18" Type="http://schemas.openxmlformats.org/officeDocument/2006/relationships/image" Target="media/image5.emf"/><Relationship Id="rId26" Type="http://schemas.openxmlformats.org/officeDocument/2006/relationships/package" Target="embeddings/Microsoft_Word_Document3.docx"/><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oleObject1.bin"/><Relationship Id="rId25"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s://questionnaire.callan.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IO@fabf.org" TargetMode="External"/><Relationship Id="rId24"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package" Target="embeddings/Microsoft_Word_Document1.docx"/><Relationship Id="rId23" Type="http://schemas.openxmlformats.org/officeDocument/2006/relationships/image" Target="media/image7.emf"/><Relationship Id="rId28" Type="http://schemas.openxmlformats.org/officeDocument/2006/relationships/fontTable" Target="fontTable.xml"/><Relationship Id="rId10" Type="http://schemas.openxmlformats.org/officeDocument/2006/relationships/hyperlink" Target="mailto:ChicagoFireSearches@callan.com"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mailto:ChicagoFireSearches@callan.com" TargetMode="External"/><Relationship Id="rId14" Type="http://schemas.openxmlformats.org/officeDocument/2006/relationships/image" Target="media/image3.emf"/><Relationship Id="rId22" Type="http://schemas.openxmlformats.org/officeDocument/2006/relationships/package" Target="embeddings/Microsoft_Word_Document2.docx"/><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31FCD-B3DA-4A11-AAA0-8CF124881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2664</Words>
  <Characters>15272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Firemen’s Annuity &amp; Benefit Fund of Chicago</vt:lpstr>
    </vt:vector>
  </TitlesOfParts>
  <Company>Mercer Human Resource Consulting</Company>
  <LinksUpToDate>false</LinksUpToDate>
  <CharactersWithSpaces>17901</CharactersWithSpaces>
  <SharedDoc>false</SharedDoc>
  <HLinks>
    <vt:vector size="60" baseType="variant">
      <vt:variant>
        <vt:i4>4391025</vt:i4>
      </vt:variant>
      <vt:variant>
        <vt:i4>27</vt:i4>
      </vt:variant>
      <vt:variant>
        <vt:i4>0</vt:i4>
      </vt:variant>
      <vt:variant>
        <vt:i4>5</vt:i4>
      </vt:variant>
      <vt:variant>
        <vt:lpwstr>mailto:CALLAN@fabf.org</vt:lpwstr>
      </vt:variant>
      <vt:variant>
        <vt:lpwstr/>
      </vt:variant>
      <vt:variant>
        <vt:i4>2293773</vt:i4>
      </vt:variant>
      <vt:variant>
        <vt:i4>24</vt:i4>
      </vt:variant>
      <vt:variant>
        <vt:i4>0</vt:i4>
      </vt:variant>
      <vt:variant>
        <vt:i4>5</vt:i4>
      </vt:variant>
      <vt:variant>
        <vt:lpwstr>mailto:COMP@fabf.org</vt:lpwstr>
      </vt:variant>
      <vt:variant>
        <vt:lpwstr/>
      </vt:variant>
      <vt:variant>
        <vt:i4>2883600</vt:i4>
      </vt:variant>
      <vt:variant>
        <vt:i4>21</vt:i4>
      </vt:variant>
      <vt:variant>
        <vt:i4>0</vt:i4>
      </vt:variant>
      <vt:variant>
        <vt:i4>5</vt:i4>
      </vt:variant>
      <vt:variant>
        <vt:lpwstr>mailto:EXECDIR@fabf.org</vt:lpwstr>
      </vt:variant>
      <vt:variant>
        <vt:lpwstr/>
      </vt:variant>
      <vt:variant>
        <vt:i4>3538955</vt:i4>
      </vt:variant>
      <vt:variant>
        <vt:i4>18</vt:i4>
      </vt:variant>
      <vt:variant>
        <vt:i4>0</vt:i4>
      </vt:variant>
      <vt:variant>
        <vt:i4>5</vt:i4>
      </vt:variant>
      <vt:variant>
        <vt:lpwstr>mailto:CIO@fabf.org</vt:lpwstr>
      </vt:variant>
      <vt:variant>
        <vt:lpwstr/>
      </vt:variant>
      <vt:variant>
        <vt:i4>4063233</vt:i4>
      </vt:variant>
      <vt:variant>
        <vt:i4>15</vt:i4>
      </vt:variant>
      <vt:variant>
        <vt:i4>0</vt:i4>
      </vt:variant>
      <vt:variant>
        <vt:i4>5</vt:i4>
      </vt:variant>
      <vt:variant>
        <vt:lpwstr>mailto:ICM@fabf.org</vt:lpwstr>
      </vt:variant>
      <vt:variant>
        <vt:lpwstr/>
      </vt:variant>
      <vt:variant>
        <vt:i4>5832740</vt:i4>
      </vt:variant>
      <vt:variant>
        <vt:i4>12</vt:i4>
      </vt:variant>
      <vt:variant>
        <vt:i4>0</vt:i4>
      </vt:variant>
      <vt:variant>
        <vt:i4>5</vt:i4>
      </vt:variant>
      <vt:variant>
        <vt:lpwstr>https://questionnaire.callan.com/sign_in/?ReturnUrl=%2f</vt:lpwstr>
      </vt:variant>
      <vt:variant>
        <vt:lpwstr/>
      </vt:variant>
      <vt:variant>
        <vt:i4>5832740</vt:i4>
      </vt:variant>
      <vt:variant>
        <vt:i4>9</vt:i4>
      </vt:variant>
      <vt:variant>
        <vt:i4>0</vt:i4>
      </vt:variant>
      <vt:variant>
        <vt:i4>5</vt:i4>
      </vt:variant>
      <vt:variant>
        <vt:lpwstr>https://questionnaire.callan.com/sign_in/?ReturnUrl=%2f</vt:lpwstr>
      </vt:variant>
      <vt:variant>
        <vt:lpwstr/>
      </vt:variant>
      <vt:variant>
        <vt:i4>5832740</vt:i4>
      </vt:variant>
      <vt:variant>
        <vt:i4>6</vt:i4>
      </vt:variant>
      <vt:variant>
        <vt:i4>0</vt:i4>
      </vt:variant>
      <vt:variant>
        <vt:i4>5</vt:i4>
      </vt:variant>
      <vt:variant>
        <vt:lpwstr>https://questionnaire.callan.com/sign_in/?ReturnUrl=%2f</vt:lpwstr>
      </vt:variant>
      <vt:variant>
        <vt:lpwstr/>
      </vt:variant>
      <vt:variant>
        <vt:i4>4784230</vt:i4>
      </vt:variant>
      <vt:variant>
        <vt:i4>3</vt:i4>
      </vt:variant>
      <vt:variant>
        <vt:i4>0</vt:i4>
      </vt:variant>
      <vt:variant>
        <vt:i4>5</vt:i4>
      </vt:variant>
      <vt:variant>
        <vt:lpwstr>mailto:ChicagoFireSearches@callan.com</vt:lpwstr>
      </vt:variant>
      <vt:variant>
        <vt:lpwstr/>
      </vt:variant>
      <vt:variant>
        <vt:i4>4784230</vt:i4>
      </vt:variant>
      <vt:variant>
        <vt:i4>0</vt:i4>
      </vt:variant>
      <vt:variant>
        <vt:i4>0</vt:i4>
      </vt:variant>
      <vt:variant>
        <vt:i4>5</vt:i4>
      </vt:variant>
      <vt:variant>
        <vt:lpwstr>mailto:ChicagoFireSearches@callan.com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Firemen’s Annuity &amp; Benefit Fund of Chicago</dc:title>
  <dc:creator>victoria-berke</dc:creator>
  <cp:lastModifiedBy>Chris Morales</cp:lastModifiedBy>
  <cp:revision>2</cp:revision>
  <cp:lastPrinted>2018-12-13T22:12:00Z</cp:lastPrinted>
  <dcterms:created xsi:type="dcterms:W3CDTF">2022-02-16T18:09:00Z</dcterms:created>
  <dcterms:modified xsi:type="dcterms:W3CDTF">2022-02-16T18:09:00Z</dcterms:modified>
</cp:coreProperties>
</file>